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7285"/>
        <w:gridCol w:w="7287"/>
      </w:tblGrid>
      <w:tr w:rsidR="00B857A9" w:rsidRPr="0027695C" w14:paraId="3461DE0C" w14:textId="77777777" w:rsidTr="002918E9">
        <w:tc>
          <w:tcPr>
            <w:tcW w:w="7394" w:type="dxa"/>
            <w:shd w:val="clear" w:color="auto" w:fill="auto"/>
          </w:tcPr>
          <w:p w14:paraId="19F095C7" w14:textId="11345565" w:rsidR="00B857A9" w:rsidRPr="002E17F2" w:rsidRDefault="004B251D" w:rsidP="002918E9">
            <w:pPr>
              <w:jc w:val="center"/>
              <w:rPr>
                <w:sz w:val="26"/>
                <w:szCs w:val="26"/>
              </w:rPr>
            </w:pPr>
            <w:r w:rsidRPr="002E17F2">
              <w:rPr>
                <w:sz w:val="26"/>
                <w:szCs w:val="26"/>
              </w:rPr>
              <w:t>UBND T</w:t>
            </w:r>
            <w:r w:rsidR="002E17F2" w:rsidRPr="002E17F2">
              <w:rPr>
                <w:sz w:val="26"/>
                <w:szCs w:val="26"/>
              </w:rPr>
              <w:t>P.</w:t>
            </w:r>
            <w:r w:rsidRPr="002E17F2">
              <w:rPr>
                <w:sz w:val="26"/>
                <w:szCs w:val="26"/>
              </w:rPr>
              <w:t xml:space="preserve"> </w:t>
            </w:r>
            <w:r w:rsidR="002E17F2" w:rsidRPr="002E17F2">
              <w:rPr>
                <w:sz w:val="26"/>
                <w:szCs w:val="26"/>
              </w:rPr>
              <w:t>CẦN THƠ</w:t>
            </w:r>
          </w:p>
          <w:p w14:paraId="3DAEA8F1" w14:textId="2F21F46A" w:rsidR="004B251D" w:rsidRPr="002E17F2" w:rsidRDefault="001524D8" w:rsidP="002918E9">
            <w:pPr>
              <w:jc w:val="center"/>
              <w:rPr>
                <w:b/>
                <w:sz w:val="26"/>
                <w:szCs w:val="26"/>
              </w:rPr>
            </w:pPr>
            <w:r w:rsidRPr="002E17F2">
              <w:rPr>
                <w:b/>
                <w:noProof/>
                <w:sz w:val="26"/>
                <w:szCs w:val="26"/>
              </w:rPr>
              <mc:AlternateContent>
                <mc:Choice Requires="wps">
                  <w:drawing>
                    <wp:anchor distT="0" distB="0" distL="114300" distR="114300" simplePos="0" relativeHeight="251657728" behindDoc="0" locked="0" layoutInCell="1" allowOverlap="1" wp14:anchorId="5BD1FB96" wp14:editId="21AD8A27">
                      <wp:simplePos x="0" y="0"/>
                      <wp:positionH relativeFrom="column">
                        <wp:posOffset>1885950</wp:posOffset>
                      </wp:positionH>
                      <wp:positionV relativeFrom="paragraph">
                        <wp:posOffset>248285</wp:posOffset>
                      </wp:positionV>
                      <wp:extent cx="739140" cy="0"/>
                      <wp:effectExtent l="9525" t="10160" r="13335" b="889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937336" id="_x0000_t32" coordsize="21600,21600" o:spt="32" o:oned="t" path="m,l21600,21600e" filled="f">
                      <v:path arrowok="t" fillok="f" o:connecttype="none"/>
                      <o:lock v:ext="edit" shapetype="t"/>
                    </v:shapetype>
                    <v:shape id="AutoShape 4" o:spid="_x0000_s1026" type="#_x0000_t32" style="position:absolute;margin-left:148.5pt;margin-top:19.55pt;width:58.2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XuIHgIAADo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"/>
                  </w:pict>
                </mc:Fallback>
              </mc:AlternateContent>
            </w:r>
            <w:r w:rsidR="004B251D" w:rsidRPr="002E17F2">
              <w:rPr>
                <w:b/>
                <w:sz w:val="26"/>
                <w:szCs w:val="26"/>
              </w:rPr>
              <w:t xml:space="preserve">SỞ </w:t>
            </w:r>
            <w:r w:rsidR="00E16143">
              <w:rPr>
                <w:b/>
                <w:sz w:val="26"/>
                <w:szCs w:val="26"/>
              </w:rPr>
              <w:t>KHOA HỌC</w:t>
            </w:r>
            <w:r w:rsidR="001C24EB" w:rsidRPr="002E17F2">
              <w:rPr>
                <w:b/>
                <w:sz w:val="26"/>
                <w:szCs w:val="26"/>
              </w:rPr>
              <w:t xml:space="preserve"> VÀ </w:t>
            </w:r>
            <w:r w:rsidR="00E16143">
              <w:rPr>
                <w:b/>
                <w:sz w:val="26"/>
                <w:szCs w:val="26"/>
              </w:rPr>
              <w:t>CÔNG NGHỆ</w:t>
            </w:r>
          </w:p>
        </w:tc>
        <w:tc>
          <w:tcPr>
            <w:tcW w:w="7394" w:type="dxa"/>
            <w:shd w:val="clear" w:color="auto" w:fill="auto"/>
          </w:tcPr>
          <w:p w14:paraId="7094017C" w14:textId="77777777" w:rsidR="00B857A9" w:rsidRPr="002E17F2" w:rsidRDefault="001524D8" w:rsidP="002918E9">
            <w:pPr>
              <w:jc w:val="center"/>
              <w:rPr>
                <w:b/>
                <w:sz w:val="26"/>
                <w:szCs w:val="26"/>
              </w:rPr>
            </w:pPr>
            <w:r w:rsidRPr="002E17F2">
              <w:rPr>
                <w:b/>
                <w:noProof/>
                <w:sz w:val="26"/>
                <w:szCs w:val="26"/>
              </w:rPr>
              <mc:AlternateContent>
                <mc:Choice Requires="wps">
                  <w:drawing>
                    <wp:anchor distT="0" distB="0" distL="114300" distR="114300" simplePos="0" relativeHeight="251656704" behindDoc="0" locked="0" layoutInCell="1" allowOverlap="1" wp14:anchorId="1999B9C9" wp14:editId="39790FAA">
                      <wp:simplePos x="0" y="0"/>
                      <wp:positionH relativeFrom="column">
                        <wp:posOffset>1290320</wp:posOffset>
                      </wp:positionH>
                      <wp:positionV relativeFrom="paragraph">
                        <wp:posOffset>452755</wp:posOffset>
                      </wp:positionV>
                      <wp:extent cx="1943100" cy="0"/>
                      <wp:effectExtent l="13970" t="5080" r="5080" b="1397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0E1699" id="AutoShape 3" o:spid="_x0000_s1026" type="#_x0000_t32" style="position:absolute;margin-left:101.6pt;margin-top:35.65pt;width:153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YUp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"/>
                  </w:pict>
                </mc:Fallback>
              </mc:AlternateContent>
            </w:r>
            <w:r w:rsidR="00B857A9" w:rsidRPr="002E17F2">
              <w:rPr>
                <w:b/>
                <w:sz w:val="26"/>
                <w:szCs w:val="26"/>
              </w:rPr>
              <w:t>CỘNG HÒA XÃ HỘI CHỦ NGHĨA VIỆT NAM</w:t>
            </w:r>
          </w:p>
          <w:p w14:paraId="7909ED60" w14:textId="77777777" w:rsidR="00B857A9" w:rsidRPr="0027695C" w:rsidRDefault="00B857A9" w:rsidP="002918E9">
            <w:pPr>
              <w:jc w:val="center"/>
              <w:rPr>
                <w:b/>
                <w:sz w:val="28"/>
                <w:szCs w:val="28"/>
              </w:rPr>
            </w:pPr>
            <w:r w:rsidRPr="0027695C">
              <w:rPr>
                <w:b/>
                <w:sz w:val="28"/>
                <w:szCs w:val="28"/>
              </w:rPr>
              <w:t>Độc lập – Tự do</w:t>
            </w:r>
            <w:r w:rsidR="00853972">
              <w:rPr>
                <w:b/>
                <w:sz w:val="28"/>
                <w:szCs w:val="28"/>
              </w:rPr>
              <w:t xml:space="preserve"> -</w:t>
            </w:r>
            <w:r w:rsidRPr="0027695C">
              <w:rPr>
                <w:b/>
                <w:sz w:val="28"/>
                <w:szCs w:val="28"/>
              </w:rPr>
              <w:t xml:space="preserve"> Hạnh phúc</w:t>
            </w:r>
          </w:p>
          <w:p w14:paraId="0CE47B7B" w14:textId="77777777" w:rsidR="00656667" w:rsidRPr="0027695C" w:rsidRDefault="00656667" w:rsidP="002918E9">
            <w:pPr>
              <w:jc w:val="center"/>
              <w:rPr>
                <w:b/>
                <w:sz w:val="28"/>
                <w:szCs w:val="28"/>
              </w:rPr>
            </w:pPr>
          </w:p>
        </w:tc>
      </w:tr>
      <w:tr w:rsidR="0032552F" w:rsidRPr="0027695C" w14:paraId="66EE44C3" w14:textId="77777777" w:rsidTr="002918E9">
        <w:tc>
          <w:tcPr>
            <w:tcW w:w="7394" w:type="dxa"/>
            <w:shd w:val="clear" w:color="auto" w:fill="auto"/>
          </w:tcPr>
          <w:p w14:paraId="373AAC45" w14:textId="77777777" w:rsidR="0032552F" w:rsidRPr="002E17F2" w:rsidRDefault="0032552F" w:rsidP="002918E9">
            <w:pPr>
              <w:jc w:val="center"/>
              <w:rPr>
                <w:sz w:val="26"/>
                <w:szCs w:val="26"/>
              </w:rPr>
            </w:pPr>
          </w:p>
        </w:tc>
        <w:tc>
          <w:tcPr>
            <w:tcW w:w="7394" w:type="dxa"/>
            <w:shd w:val="clear" w:color="auto" w:fill="auto"/>
          </w:tcPr>
          <w:p w14:paraId="60EFB48C" w14:textId="21C9593F" w:rsidR="0032552F" w:rsidRPr="0032552F" w:rsidRDefault="0032552F" w:rsidP="002918E9">
            <w:pPr>
              <w:jc w:val="center"/>
              <w:rPr>
                <w:i/>
                <w:noProof/>
                <w:sz w:val="26"/>
                <w:szCs w:val="26"/>
              </w:rPr>
            </w:pPr>
            <w:r>
              <w:rPr>
                <w:i/>
                <w:noProof/>
                <w:sz w:val="26"/>
                <w:szCs w:val="26"/>
              </w:rPr>
              <w:t>Cần Thơ, ngày     tháng 5 năm 2026</w:t>
            </w:r>
          </w:p>
        </w:tc>
      </w:tr>
    </w:tbl>
    <w:p w14:paraId="29904D53" w14:textId="77777777" w:rsidR="00B857A9" w:rsidRPr="0027695C" w:rsidRDefault="00B857A9" w:rsidP="00FD1B97">
      <w:pPr>
        <w:jc w:val="center"/>
        <w:rPr>
          <w:b/>
          <w:sz w:val="28"/>
          <w:szCs w:val="28"/>
        </w:rPr>
      </w:pPr>
    </w:p>
    <w:p w14:paraId="16F7FA63" w14:textId="77777777" w:rsidR="0032552F" w:rsidRDefault="00656667" w:rsidP="004856CF">
      <w:pPr>
        <w:jc w:val="center"/>
        <w:rPr>
          <w:b/>
          <w:sz w:val="28"/>
          <w:szCs w:val="28"/>
        </w:rPr>
      </w:pPr>
      <w:r w:rsidRPr="0027695C">
        <w:rPr>
          <w:b/>
          <w:sz w:val="28"/>
          <w:szCs w:val="28"/>
        </w:rPr>
        <w:t>BẢNG TỔNG HỢP</w:t>
      </w:r>
      <w:r w:rsidR="002E17F2">
        <w:rPr>
          <w:b/>
          <w:sz w:val="28"/>
          <w:szCs w:val="28"/>
        </w:rPr>
        <w:t xml:space="preserve"> </w:t>
      </w:r>
      <w:r w:rsidR="0099643A" w:rsidRPr="00E30D4A">
        <w:rPr>
          <w:b/>
          <w:sz w:val="28"/>
          <w:szCs w:val="28"/>
        </w:rPr>
        <w:t>Ý</w:t>
      </w:r>
      <w:r w:rsidR="00903403" w:rsidRPr="00E30D4A">
        <w:rPr>
          <w:b/>
          <w:sz w:val="28"/>
          <w:szCs w:val="28"/>
        </w:rPr>
        <w:t xml:space="preserve"> </w:t>
      </w:r>
      <w:r w:rsidR="002E17F2" w:rsidRPr="00E30D4A">
        <w:rPr>
          <w:b/>
          <w:sz w:val="28"/>
          <w:szCs w:val="28"/>
        </w:rPr>
        <w:t>KIẾN</w:t>
      </w:r>
      <w:r w:rsidR="002E17F2">
        <w:rPr>
          <w:b/>
          <w:sz w:val="28"/>
          <w:szCs w:val="28"/>
        </w:rPr>
        <w:t xml:space="preserve">, TIẾP THU, </w:t>
      </w:r>
    </w:p>
    <w:p w14:paraId="3C11CE7C" w14:textId="1F0A4DDC" w:rsidR="006D3438" w:rsidRDefault="002E17F2" w:rsidP="004856CF">
      <w:pPr>
        <w:jc w:val="center"/>
        <w:rPr>
          <w:b/>
          <w:iCs/>
          <w:sz w:val="28"/>
          <w:szCs w:val="28"/>
        </w:rPr>
      </w:pPr>
      <w:r>
        <w:rPr>
          <w:b/>
          <w:sz w:val="28"/>
          <w:szCs w:val="28"/>
        </w:rPr>
        <w:t>GIẢI TRÌNH Ý KIẾN</w:t>
      </w:r>
      <w:r w:rsidRPr="00E30D4A">
        <w:rPr>
          <w:b/>
          <w:sz w:val="28"/>
          <w:szCs w:val="28"/>
        </w:rPr>
        <w:t xml:space="preserve"> GÓP Ý</w:t>
      </w:r>
      <w:r>
        <w:rPr>
          <w:b/>
          <w:sz w:val="28"/>
          <w:szCs w:val="28"/>
        </w:rPr>
        <w:t xml:space="preserve"> ĐỐI VỚI DỰ THẢO</w:t>
      </w:r>
      <w:r w:rsidR="0032552F">
        <w:rPr>
          <w:b/>
          <w:sz w:val="28"/>
          <w:szCs w:val="28"/>
        </w:rPr>
        <w:t xml:space="preserve"> </w:t>
      </w:r>
      <w:r w:rsidR="0032552F" w:rsidRPr="002E17F2">
        <w:rPr>
          <w:b/>
          <w:sz w:val="28"/>
          <w:szCs w:val="28"/>
        </w:rPr>
        <w:t>NGHỊ QUYẾT Q</w:t>
      </w:r>
      <w:r w:rsidR="0032552F" w:rsidRPr="002E17F2">
        <w:rPr>
          <w:b/>
          <w:iCs/>
          <w:sz w:val="28"/>
          <w:szCs w:val="28"/>
        </w:rPr>
        <w:t xml:space="preserve">UY ĐỊNH </w:t>
      </w:r>
      <w:r w:rsidR="0032552F" w:rsidRPr="002E17F2">
        <w:rPr>
          <w:b/>
          <w:iCs/>
          <w:sz w:val="28"/>
          <w:szCs w:val="28"/>
          <w:lang w:val="nl-NL"/>
        </w:rPr>
        <w:t>VỀ CHÍNH SÁCH HỖ TRỢ HOẠT ĐỘNG CHO TỔ CÔNG NGHỆ SỐ CỘNG ĐỒNG</w:t>
      </w:r>
      <w:r w:rsidR="0032552F">
        <w:rPr>
          <w:b/>
          <w:iCs/>
          <w:sz w:val="28"/>
          <w:szCs w:val="28"/>
          <w:lang w:val="nl-NL"/>
        </w:rPr>
        <w:t xml:space="preserve"> </w:t>
      </w:r>
      <w:r w:rsidR="0032552F" w:rsidRPr="004B666E">
        <w:rPr>
          <w:b/>
          <w:iCs/>
          <w:sz w:val="28"/>
          <w:szCs w:val="28"/>
        </w:rPr>
        <w:t>GIAI ĐOẠN 2026 – 2030</w:t>
      </w:r>
      <w:r w:rsidR="0032552F">
        <w:rPr>
          <w:b/>
          <w:iCs/>
          <w:sz w:val="28"/>
          <w:szCs w:val="28"/>
        </w:rPr>
        <w:t xml:space="preserve"> </w:t>
      </w:r>
      <w:r w:rsidR="0032552F" w:rsidRPr="002E17F2">
        <w:rPr>
          <w:b/>
          <w:iCs/>
          <w:sz w:val="28"/>
          <w:szCs w:val="28"/>
        </w:rPr>
        <w:t>TRÊN ĐỊA BÀN THÀNH PHỐ CẦN THƠ”</w:t>
      </w:r>
    </w:p>
    <w:p w14:paraId="6917A7DE" w14:textId="77777777" w:rsidR="002A482D" w:rsidRPr="0027695C" w:rsidRDefault="001524D8" w:rsidP="002A482D">
      <w:pPr>
        <w:jc w:val="center"/>
        <w:rPr>
          <w:b/>
          <w:sz w:val="28"/>
          <w:szCs w:val="28"/>
        </w:rPr>
      </w:pPr>
      <w:r>
        <w:rPr>
          <w:b/>
          <w:noProof/>
          <w:sz w:val="28"/>
          <w:szCs w:val="28"/>
        </w:rPr>
        <mc:AlternateContent>
          <mc:Choice Requires="wps">
            <w:drawing>
              <wp:anchor distT="0" distB="0" distL="114300" distR="114300" simplePos="0" relativeHeight="251658752" behindDoc="0" locked="0" layoutInCell="1" allowOverlap="1" wp14:anchorId="745AB6B6" wp14:editId="572048AB">
                <wp:simplePos x="0" y="0"/>
                <wp:positionH relativeFrom="column">
                  <wp:posOffset>3623310</wp:posOffset>
                </wp:positionH>
                <wp:positionV relativeFrom="paragraph">
                  <wp:posOffset>52705</wp:posOffset>
                </wp:positionV>
                <wp:extent cx="2026920" cy="0"/>
                <wp:effectExtent l="13335" t="5080" r="762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9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5344FD" id="AutoShape 5" o:spid="_x0000_s1026" type="#_x0000_t32" style="position:absolute;margin-left:285.3pt;margin-top:4.15pt;width:159.6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E9R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"/>
            </w:pict>
          </mc:Fallback>
        </mc:AlternateContent>
      </w:r>
    </w:p>
    <w:p w14:paraId="4B8FDFD1" w14:textId="77777777" w:rsidR="0054334F" w:rsidRDefault="0054334F" w:rsidP="00BF7C34">
      <w:pPr>
        <w:spacing w:after="120" w:line="288" w:lineRule="auto"/>
        <w:ind w:left="720" w:firstLine="720"/>
        <w:rPr>
          <w:b/>
        </w:rPr>
      </w:pPr>
    </w:p>
    <w:p w14:paraId="1BF5E2EF" w14:textId="3B014B1C" w:rsidR="006D3438" w:rsidRPr="000A6C24" w:rsidRDefault="004856CF" w:rsidP="006D3438">
      <w:pPr>
        <w:spacing w:before="120"/>
        <w:ind w:firstLine="709"/>
        <w:jc w:val="both"/>
        <w:rPr>
          <w:bCs/>
          <w:sz w:val="28"/>
          <w:szCs w:val="28"/>
        </w:rPr>
      </w:pPr>
      <w:r w:rsidRPr="000A6C24">
        <w:rPr>
          <w:sz w:val="28"/>
          <w:szCs w:val="28"/>
        </w:rPr>
        <w:t xml:space="preserve">Căn cứ Luật Ban hành văn bản quy phạm pháp luật số 64/2025/QH15 được sửa đổi, bổ sung bởi Luật số 87/2025/QH15, Sở Khoa học và Công nghệ đã tổ chức lấy ý kiến, phản biện xã hội </w:t>
      </w:r>
      <w:r w:rsidR="006D3438" w:rsidRPr="000A6C24">
        <w:rPr>
          <w:bCs/>
          <w:sz w:val="28"/>
          <w:szCs w:val="28"/>
        </w:rPr>
        <w:t>đối với q</w:t>
      </w:r>
      <w:r w:rsidR="006D3438" w:rsidRPr="000A6C24">
        <w:rPr>
          <w:bCs/>
          <w:iCs/>
          <w:sz w:val="28"/>
          <w:szCs w:val="28"/>
        </w:rPr>
        <w:t xml:space="preserve">uy định </w:t>
      </w:r>
      <w:r w:rsidR="006D3438" w:rsidRPr="000A6C24">
        <w:rPr>
          <w:bCs/>
          <w:iCs/>
          <w:sz w:val="28"/>
          <w:szCs w:val="28"/>
          <w:lang w:val="nl-NL"/>
        </w:rPr>
        <w:t>về chính sách hỗ trợ hoạt động cho Tổ Công nghệ số cộng đồng</w:t>
      </w:r>
      <w:r w:rsidR="006D3438" w:rsidRPr="000A6C24">
        <w:rPr>
          <w:b/>
          <w:iCs/>
          <w:sz w:val="28"/>
          <w:szCs w:val="28"/>
        </w:rPr>
        <w:t xml:space="preserve"> </w:t>
      </w:r>
      <w:r w:rsidR="006D3438" w:rsidRPr="000A6C24">
        <w:rPr>
          <w:bCs/>
          <w:iCs/>
          <w:sz w:val="28"/>
          <w:szCs w:val="28"/>
        </w:rPr>
        <w:t>giai đoạn 2026 – 2030 trên địa bàn thành phố Cần Thơ.</w:t>
      </w:r>
    </w:p>
    <w:p w14:paraId="2CF45CBE" w14:textId="77777777" w:rsidR="000C539B" w:rsidRPr="000A6C24" w:rsidRDefault="000C539B" w:rsidP="000C539B">
      <w:pPr>
        <w:spacing w:before="120" w:line="288" w:lineRule="auto"/>
        <w:ind w:firstLine="720"/>
        <w:jc w:val="both"/>
        <w:rPr>
          <w:sz w:val="28"/>
          <w:szCs w:val="28"/>
        </w:rPr>
      </w:pPr>
      <w:r w:rsidRPr="000A6C24">
        <w:rPr>
          <w:sz w:val="28"/>
          <w:szCs w:val="28"/>
        </w:rPr>
        <w:t>1. Tổng số cơ quan, tổ chức đã gửi văn bản xin ý kiến góp ý, phản biện xã hội và tổng số ý kiến nhận được.</w:t>
      </w:r>
    </w:p>
    <w:p w14:paraId="3596BC04" w14:textId="49EF985D" w:rsidR="000C539B" w:rsidRPr="000A6C24" w:rsidRDefault="000C539B" w:rsidP="000C539B">
      <w:pPr>
        <w:spacing w:before="120" w:line="288" w:lineRule="auto"/>
        <w:ind w:firstLine="720"/>
        <w:jc w:val="both"/>
        <w:rPr>
          <w:sz w:val="28"/>
          <w:szCs w:val="28"/>
        </w:rPr>
      </w:pPr>
      <w:r w:rsidRPr="000A6C24">
        <w:rPr>
          <w:sz w:val="28"/>
          <w:szCs w:val="28"/>
        </w:rPr>
        <w:t xml:space="preserve">- Tổng số cơ quan, tổ chức đã gửi văn bản xin ý kiến góp ý, phản biện xã hội: </w:t>
      </w:r>
      <w:r w:rsidR="008F0FE8" w:rsidRPr="000A6C24">
        <w:rPr>
          <w:sz w:val="28"/>
          <w:szCs w:val="28"/>
        </w:rPr>
        <w:t>117</w:t>
      </w:r>
      <w:r w:rsidRPr="000A6C24">
        <w:rPr>
          <w:sz w:val="28"/>
          <w:szCs w:val="28"/>
        </w:rPr>
        <w:t xml:space="preserve"> cơ quan, đơn vị.</w:t>
      </w:r>
    </w:p>
    <w:p w14:paraId="60FC5C2F" w14:textId="7927967A" w:rsidR="000C539B" w:rsidRPr="000A6C24" w:rsidRDefault="00B00321" w:rsidP="008F0FE8">
      <w:pPr>
        <w:spacing w:before="120"/>
        <w:ind w:firstLine="709"/>
        <w:jc w:val="both"/>
        <w:rPr>
          <w:sz w:val="28"/>
          <w:szCs w:val="28"/>
        </w:rPr>
      </w:pPr>
      <w:r w:rsidRPr="000A6C24">
        <w:rPr>
          <w:sz w:val="28"/>
          <w:szCs w:val="28"/>
        </w:rPr>
        <w:t xml:space="preserve">- </w:t>
      </w:r>
      <w:r w:rsidR="00DE6791" w:rsidRPr="000A6C24">
        <w:rPr>
          <w:sz w:val="28"/>
          <w:szCs w:val="28"/>
        </w:rPr>
        <w:t xml:space="preserve">Tổng số văn bản nhận được: </w:t>
      </w:r>
      <w:r w:rsidR="00FF68FD">
        <w:rPr>
          <w:b/>
          <w:bCs/>
          <w:sz w:val="28"/>
          <w:szCs w:val="28"/>
        </w:rPr>
        <w:t>6</w:t>
      </w:r>
      <w:r w:rsidR="00CF309B">
        <w:rPr>
          <w:b/>
          <w:bCs/>
          <w:sz w:val="28"/>
          <w:szCs w:val="28"/>
        </w:rPr>
        <w:t>4</w:t>
      </w:r>
      <w:r w:rsidR="00DE6791" w:rsidRPr="000A6C24">
        <w:rPr>
          <w:sz w:val="28"/>
          <w:szCs w:val="28"/>
        </w:rPr>
        <w:t xml:space="preserve"> cơ quan, đơn vị. Trong đó, có</w:t>
      </w:r>
      <w:r w:rsidR="00DE6791" w:rsidRPr="000A6C24">
        <w:rPr>
          <w:b/>
          <w:sz w:val="28"/>
          <w:szCs w:val="28"/>
        </w:rPr>
        <w:t xml:space="preserve"> </w:t>
      </w:r>
      <w:r w:rsidR="00CF309B">
        <w:rPr>
          <w:b/>
          <w:sz w:val="28"/>
          <w:szCs w:val="28"/>
        </w:rPr>
        <w:t>51</w:t>
      </w:r>
      <w:r w:rsidR="00DE6791" w:rsidRPr="000A6C24">
        <w:rPr>
          <w:sz w:val="28"/>
          <w:szCs w:val="28"/>
        </w:rPr>
        <w:t xml:space="preserve"> cơ quan, đơn vị thống nhất với dự thảo Nghị quyết (</w:t>
      </w:r>
      <w:r w:rsidRPr="000A6C24">
        <w:rPr>
          <w:sz w:val="28"/>
          <w:szCs w:val="28"/>
        </w:rPr>
        <w:t xml:space="preserve">(1) </w:t>
      </w:r>
      <w:r w:rsidR="00DE6791" w:rsidRPr="000A6C24">
        <w:rPr>
          <w:sz w:val="28"/>
          <w:szCs w:val="28"/>
        </w:rPr>
        <w:t xml:space="preserve">UBMTTQVN TP, </w:t>
      </w:r>
      <w:r w:rsidRPr="000A6C24">
        <w:rPr>
          <w:sz w:val="28"/>
          <w:szCs w:val="28"/>
        </w:rPr>
        <w:t xml:space="preserve">(2) </w:t>
      </w:r>
      <w:r w:rsidR="00DE6791" w:rsidRPr="000A6C24">
        <w:rPr>
          <w:sz w:val="28"/>
          <w:szCs w:val="28"/>
          <w:shd w:val="clear" w:color="auto" w:fill="FFFFFF"/>
        </w:rPr>
        <w:t>Ban Quản lý các Khu Chế xuất và Công nghiệp Cần Thơ</w:t>
      </w:r>
      <w:r w:rsidR="00DE6791" w:rsidRPr="000A6C24">
        <w:rPr>
          <w:color w:val="333333"/>
          <w:sz w:val="28"/>
          <w:szCs w:val="28"/>
          <w:shd w:val="clear" w:color="auto" w:fill="FFFFFF"/>
        </w:rPr>
        <w:t>,</w:t>
      </w:r>
      <w:r w:rsidR="00DE6791" w:rsidRPr="000A6C24">
        <w:rPr>
          <w:sz w:val="28"/>
          <w:szCs w:val="28"/>
        </w:rPr>
        <w:t xml:space="preserve"> </w:t>
      </w:r>
      <w:r w:rsidRPr="000A6C24">
        <w:rPr>
          <w:sz w:val="28"/>
          <w:szCs w:val="28"/>
        </w:rPr>
        <w:t xml:space="preserve">(3) </w:t>
      </w:r>
      <w:r w:rsidR="00DE6791" w:rsidRPr="000A6C24">
        <w:rPr>
          <w:sz w:val="28"/>
          <w:szCs w:val="28"/>
        </w:rPr>
        <w:t xml:space="preserve">Sở Ngoại Vụ, </w:t>
      </w:r>
      <w:r w:rsidRPr="000A6C24">
        <w:rPr>
          <w:sz w:val="28"/>
          <w:szCs w:val="28"/>
        </w:rPr>
        <w:t xml:space="preserve">(4) </w:t>
      </w:r>
      <w:r w:rsidR="00DE6791" w:rsidRPr="000A6C24">
        <w:rPr>
          <w:sz w:val="28"/>
          <w:szCs w:val="28"/>
        </w:rPr>
        <w:t xml:space="preserve">Sở Xây dựng, </w:t>
      </w:r>
      <w:r w:rsidRPr="000A6C24">
        <w:rPr>
          <w:sz w:val="28"/>
          <w:szCs w:val="28"/>
        </w:rPr>
        <w:t xml:space="preserve">(5) </w:t>
      </w:r>
      <w:r w:rsidR="00DE6791" w:rsidRPr="000A6C24">
        <w:rPr>
          <w:sz w:val="28"/>
          <w:szCs w:val="28"/>
        </w:rPr>
        <w:t xml:space="preserve">Sở Công </w:t>
      </w:r>
      <w:r w:rsidR="000A6C24" w:rsidRPr="000A6C24">
        <w:rPr>
          <w:sz w:val="28"/>
          <w:szCs w:val="28"/>
        </w:rPr>
        <w:t>Thương</w:t>
      </w:r>
      <w:r w:rsidR="00DE6791" w:rsidRPr="000A6C24">
        <w:rPr>
          <w:sz w:val="28"/>
          <w:szCs w:val="28"/>
        </w:rPr>
        <w:t xml:space="preserve">, </w:t>
      </w:r>
      <w:r w:rsidRPr="000A6C24">
        <w:rPr>
          <w:sz w:val="28"/>
          <w:szCs w:val="28"/>
        </w:rPr>
        <w:t xml:space="preserve">(6) </w:t>
      </w:r>
      <w:r w:rsidR="00DE6791" w:rsidRPr="000A6C24">
        <w:rPr>
          <w:sz w:val="28"/>
          <w:szCs w:val="28"/>
        </w:rPr>
        <w:t xml:space="preserve">Thanh tra Thành phố, </w:t>
      </w:r>
      <w:r w:rsidRPr="000A6C24">
        <w:rPr>
          <w:sz w:val="28"/>
          <w:szCs w:val="28"/>
        </w:rPr>
        <w:t xml:space="preserve">(7) </w:t>
      </w:r>
      <w:r w:rsidR="00DE6791" w:rsidRPr="000A6C24">
        <w:rPr>
          <w:sz w:val="28"/>
          <w:szCs w:val="28"/>
        </w:rPr>
        <w:t xml:space="preserve">Phường Mỹ Xuyên, </w:t>
      </w:r>
      <w:r w:rsidRPr="000A6C24">
        <w:rPr>
          <w:sz w:val="28"/>
          <w:szCs w:val="28"/>
        </w:rPr>
        <w:t xml:space="preserve">(8) </w:t>
      </w:r>
      <w:r w:rsidR="00DE6791" w:rsidRPr="000A6C24">
        <w:rPr>
          <w:sz w:val="28"/>
          <w:szCs w:val="28"/>
        </w:rPr>
        <w:t xml:space="preserve">xã </w:t>
      </w:r>
      <w:bookmarkStart w:id="0" w:name="_Hlk229470189"/>
      <w:r w:rsidR="00DE6791" w:rsidRPr="000A6C24">
        <w:rPr>
          <w:sz w:val="28"/>
          <w:szCs w:val="28"/>
        </w:rPr>
        <w:t>Trường Khánh</w:t>
      </w:r>
      <w:bookmarkEnd w:id="0"/>
      <w:r w:rsidR="00DE6791" w:rsidRPr="000A6C24">
        <w:rPr>
          <w:sz w:val="28"/>
          <w:szCs w:val="28"/>
        </w:rPr>
        <w:t xml:space="preserve">, </w:t>
      </w:r>
      <w:r w:rsidRPr="000A6C24">
        <w:rPr>
          <w:sz w:val="28"/>
          <w:szCs w:val="28"/>
        </w:rPr>
        <w:t xml:space="preserve">(9) </w:t>
      </w:r>
      <w:r w:rsidR="00DE6791" w:rsidRPr="000A6C24">
        <w:rPr>
          <w:sz w:val="28"/>
          <w:szCs w:val="28"/>
        </w:rPr>
        <w:t xml:space="preserve">Phường Phú Lợi, </w:t>
      </w:r>
      <w:r w:rsidRPr="000A6C24">
        <w:rPr>
          <w:sz w:val="28"/>
          <w:szCs w:val="28"/>
        </w:rPr>
        <w:t xml:space="preserve">(11) </w:t>
      </w:r>
      <w:r w:rsidR="00DE6791" w:rsidRPr="000A6C24">
        <w:rPr>
          <w:sz w:val="28"/>
          <w:szCs w:val="28"/>
        </w:rPr>
        <w:t xml:space="preserve">Phường Thuận Hưng, </w:t>
      </w:r>
      <w:r w:rsidRPr="000A6C24">
        <w:rPr>
          <w:sz w:val="28"/>
          <w:szCs w:val="28"/>
        </w:rPr>
        <w:t xml:space="preserve">(11) </w:t>
      </w:r>
      <w:r w:rsidR="00DE6791" w:rsidRPr="000A6C24">
        <w:rPr>
          <w:sz w:val="28"/>
          <w:szCs w:val="28"/>
        </w:rPr>
        <w:t xml:space="preserve">xã Thạnh Phú, </w:t>
      </w:r>
      <w:r w:rsidRPr="000A6C24">
        <w:rPr>
          <w:sz w:val="28"/>
          <w:szCs w:val="28"/>
        </w:rPr>
        <w:t xml:space="preserve">(12) </w:t>
      </w:r>
      <w:r w:rsidR="00DE6791" w:rsidRPr="000A6C24">
        <w:rPr>
          <w:sz w:val="28"/>
          <w:szCs w:val="28"/>
        </w:rPr>
        <w:t xml:space="preserve">xã Vị Thủy, </w:t>
      </w:r>
      <w:r w:rsidRPr="000A6C24">
        <w:rPr>
          <w:sz w:val="28"/>
          <w:szCs w:val="28"/>
        </w:rPr>
        <w:t xml:space="preserve">(13) </w:t>
      </w:r>
      <w:r w:rsidR="00DE6791" w:rsidRPr="000A6C24">
        <w:rPr>
          <w:sz w:val="28"/>
          <w:szCs w:val="28"/>
        </w:rPr>
        <w:t xml:space="preserve">xã Đại </w:t>
      </w:r>
      <w:r w:rsidR="000A6C24" w:rsidRPr="000A6C24">
        <w:rPr>
          <w:sz w:val="28"/>
          <w:szCs w:val="28"/>
        </w:rPr>
        <w:t>Ngãi</w:t>
      </w:r>
      <w:r w:rsidR="00DE6791" w:rsidRPr="000A6C24">
        <w:rPr>
          <w:sz w:val="28"/>
          <w:szCs w:val="28"/>
        </w:rPr>
        <w:t xml:space="preserve">, </w:t>
      </w:r>
      <w:r w:rsidRPr="000A6C24">
        <w:rPr>
          <w:sz w:val="28"/>
          <w:szCs w:val="28"/>
        </w:rPr>
        <w:t xml:space="preserve">(14) </w:t>
      </w:r>
      <w:r w:rsidR="00DE6791" w:rsidRPr="000A6C24">
        <w:rPr>
          <w:sz w:val="28"/>
          <w:szCs w:val="28"/>
        </w:rPr>
        <w:t xml:space="preserve">Phường Vĩnh Châu, </w:t>
      </w:r>
      <w:r w:rsidRPr="000A6C24">
        <w:rPr>
          <w:sz w:val="28"/>
          <w:szCs w:val="28"/>
        </w:rPr>
        <w:t xml:space="preserve">(15) </w:t>
      </w:r>
      <w:r w:rsidR="00DE6791" w:rsidRPr="000A6C24">
        <w:rPr>
          <w:sz w:val="28"/>
          <w:szCs w:val="28"/>
        </w:rPr>
        <w:t xml:space="preserve">Phường Mỹ Quới, </w:t>
      </w:r>
      <w:r w:rsidRPr="000A6C24">
        <w:rPr>
          <w:sz w:val="28"/>
          <w:szCs w:val="28"/>
        </w:rPr>
        <w:t xml:space="preserve">(16) </w:t>
      </w:r>
      <w:r w:rsidR="00DE6791" w:rsidRPr="000A6C24">
        <w:rPr>
          <w:sz w:val="28"/>
          <w:szCs w:val="28"/>
        </w:rPr>
        <w:t xml:space="preserve">xã Phú Hữu, </w:t>
      </w:r>
      <w:r w:rsidRPr="000A6C24">
        <w:rPr>
          <w:sz w:val="28"/>
          <w:szCs w:val="28"/>
        </w:rPr>
        <w:t xml:space="preserve">(17) </w:t>
      </w:r>
      <w:r w:rsidR="00DE6791" w:rsidRPr="000A6C24">
        <w:rPr>
          <w:sz w:val="28"/>
          <w:szCs w:val="28"/>
        </w:rPr>
        <w:t xml:space="preserve">xã Mỹ Phước, </w:t>
      </w:r>
      <w:r w:rsidRPr="000A6C24">
        <w:rPr>
          <w:sz w:val="28"/>
          <w:szCs w:val="28"/>
        </w:rPr>
        <w:t xml:space="preserve">(18) </w:t>
      </w:r>
      <w:r w:rsidR="00DE6791" w:rsidRPr="000A6C24">
        <w:rPr>
          <w:sz w:val="28"/>
          <w:szCs w:val="28"/>
        </w:rPr>
        <w:t xml:space="preserve">xã Mỹ Hương, </w:t>
      </w:r>
      <w:r w:rsidRPr="000A6C24">
        <w:rPr>
          <w:sz w:val="28"/>
          <w:szCs w:val="28"/>
        </w:rPr>
        <w:t xml:space="preserve">(19) </w:t>
      </w:r>
      <w:r w:rsidR="00DE6791" w:rsidRPr="000A6C24">
        <w:rPr>
          <w:sz w:val="28"/>
          <w:szCs w:val="28"/>
        </w:rPr>
        <w:t xml:space="preserve">Phường Thới Long, </w:t>
      </w:r>
      <w:r w:rsidRPr="000A6C24">
        <w:rPr>
          <w:sz w:val="28"/>
          <w:szCs w:val="28"/>
        </w:rPr>
        <w:t xml:space="preserve">(20) </w:t>
      </w:r>
      <w:r w:rsidR="00DE6791" w:rsidRPr="000A6C24">
        <w:rPr>
          <w:sz w:val="28"/>
          <w:szCs w:val="28"/>
        </w:rPr>
        <w:t xml:space="preserve">xã Đông Hiệp, </w:t>
      </w:r>
      <w:r w:rsidRPr="000A6C24">
        <w:rPr>
          <w:sz w:val="28"/>
          <w:szCs w:val="28"/>
        </w:rPr>
        <w:t xml:space="preserve">(21) </w:t>
      </w:r>
      <w:r w:rsidR="00DE6791" w:rsidRPr="000A6C24">
        <w:rPr>
          <w:sz w:val="28"/>
          <w:szCs w:val="28"/>
        </w:rPr>
        <w:t xml:space="preserve">xã Vĩnh Thạnh, </w:t>
      </w:r>
      <w:r w:rsidRPr="000A6C24">
        <w:rPr>
          <w:sz w:val="28"/>
          <w:szCs w:val="28"/>
        </w:rPr>
        <w:t xml:space="preserve">(22) </w:t>
      </w:r>
      <w:r w:rsidR="00DE6791" w:rsidRPr="000A6C24">
        <w:rPr>
          <w:sz w:val="28"/>
          <w:szCs w:val="28"/>
        </w:rPr>
        <w:t xml:space="preserve">xã Phụng Hiệp, </w:t>
      </w:r>
      <w:r w:rsidRPr="000A6C24">
        <w:rPr>
          <w:sz w:val="28"/>
          <w:szCs w:val="28"/>
        </w:rPr>
        <w:t xml:space="preserve">(23) </w:t>
      </w:r>
      <w:r w:rsidR="00DE6791" w:rsidRPr="000A6C24">
        <w:rPr>
          <w:sz w:val="28"/>
          <w:szCs w:val="28"/>
        </w:rPr>
        <w:t xml:space="preserve">Phường Vĩnh Phước, </w:t>
      </w:r>
      <w:r w:rsidRPr="000A6C24">
        <w:rPr>
          <w:sz w:val="28"/>
          <w:szCs w:val="28"/>
        </w:rPr>
        <w:t xml:space="preserve">(24) </w:t>
      </w:r>
      <w:r w:rsidR="00DE6791" w:rsidRPr="000A6C24">
        <w:rPr>
          <w:sz w:val="28"/>
          <w:szCs w:val="28"/>
        </w:rPr>
        <w:t xml:space="preserve">xã Trường Long Tây, </w:t>
      </w:r>
      <w:r w:rsidRPr="000A6C24">
        <w:rPr>
          <w:sz w:val="28"/>
          <w:szCs w:val="28"/>
        </w:rPr>
        <w:t xml:space="preserve">(25) </w:t>
      </w:r>
      <w:r w:rsidR="00DE6791" w:rsidRPr="000A6C24">
        <w:rPr>
          <w:sz w:val="28"/>
          <w:szCs w:val="28"/>
        </w:rPr>
        <w:t xml:space="preserve">xã Phú Lộc, </w:t>
      </w:r>
      <w:r w:rsidRPr="000A6C24">
        <w:rPr>
          <w:sz w:val="28"/>
          <w:szCs w:val="28"/>
        </w:rPr>
        <w:t xml:space="preserve">(26) </w:t>
      </w:r>
      <w:r w:rsidR="00DE6791" w:rsidRPr="000A6C24">
        <w:rPr>
          <w:sz w:val="28"/>
          <w:szCs w:val="28"/>
        </w:rPr>
        <w:t xml:space="preserve">xã Thạnh Hòa, </w:t>
      </w:r>
      <w:r w:rsidRPr="000A6C24">
        <w:rPr>
          <w:sz w:val="28"/>
          <w:szCs w:val="28"/>
        </w:rPr>
        <w:t xml:space="preserve">(27) </w:t>
      </w:r>
      <w:r w:rsidR="00DE6791" w:rsidRPr="000A6C24">
        <w:rPr>
          <w:sz w:val="28"/>
          <w:szCs w:val="28"/>
        </w:rPr>
        <w:t xml:space="preserve">xã An Lạc Thôn, </w:t>
      </w:r>
      <w:r w:rsidRPr="000A6C24">
        <w:rPr>
          <w:sz w:val="28"/>
          <w:szCs w:val="28"/>
        </w:rPr>
        <w:t xml:space="preserve">(28) </w:t>
      </w:r>
      <w:r w:rsidR="00DE6791" w:rsidRPr="000A6C24">
        <w:rPr>
          <w:sz w:val="28"/>
          <w:szCs w:val="28"/>
        </w:rPr>
        <w:t xml:space="preserve">xã Trung Hưng, </w:t>
      </w:r>
      <w:r w:rsidRPr="000A6C24">
        <w:rPr>
          <w:sz w:val="28"/>
          <w:szCs w:val="28"/>
        </w:rPr>
        <w:t xml:space="preserve">(29) </w:t>
      </w:r>
      <w:r w:rsidR="00DE6791" w:rsidRPr="000A6C24">
        <w:rPr>
          <w:sz w:val="28"/>
          <w:szCs w:val="28"/>
        </w:rPr>
        <w:t xml:space="preserve">Phường Long Mỹ, </w:t>
      </w:r>
      <w:r w:rsidRPr="000A6C24">
        <w:rPr>
          <w:sz w:val="28"/>
          <w:szCs w:val="28"/>
        </w:rPr>
        <w:t xml:space="preserve">(30) </w:t>
      </w:r>
      <w:r w:rsidR="00DE6791" w:rsidRPr="000A6C24">
        <w:rPr>
          <w:sz w:val="28"/>
          <w:szCs w:val="28"/>
        </w:rPr>
        <w:t xml:space="preserve">Phường Phước Thới, </w:t>
      </w:r>
      <w:r w:rsidRPr="000A6C24">
        <w:rPr>
          <w:sz w:val="28"/>
          <w:szCs w:val="28"/>
        </w:rPr>
        <w:t xml:space="preserve">(32) </w:t>
      </w:r>
      <w:r w:rsidR="00DE6791" w:rsidRPr="000A6C24">
        <w:rPr>
          <w:sz w:val="28"/>
          <w:szCs w:val="28"/>
        </w:rPr>
        <w:t xml:space="preserve">Phường Long Tuyền, </w:t>
      </w:r>
      <w:r w:rsidRPr="000A6C24">
        <w:rPr>
          <w:sz w:val="28"/>
          <w:szCs w:val="28"/>
        </w:rPr>
        <w:t xml:space="preserve">(32) </w:t>
      </w:r>
      <w:r w:rsidR="00DE6791" w:rsidRPr="000A6C24">
        <w:rPr>
          <w:sz w:val="28"/>
          <w:szCs w:val="28"/>
        </w:rPr>
        <w:t xml:space="preserve">xã Thuận Hòa, </w:t>
      </w:r>
      <w:r w:rsidRPr="000A6C24">
        <w:rPr>
          <w:sz w:val="28"/>
          <w:szCs w:val="28"/>
        </w:rPr>
        <w:t xml:space="preserve">(33) </w:t>
      </w:r>
      <w:r w:rsidR="00DE6791" w:rsidRPr="000A6C24">
        <w:rPr>
          <w:sz w:val="28"/>
          <w:szCs w:val="28"/>
        </w:rPr>
        <w:t xml:space="preserve">Phường Ô Môn, </w:t>
      </w:r>
      <w:r w:rsidRPr="000A6C24">
        <w:rPr>
          <w:sz w:val="28"/>
          <w:szCs w:val="28"/>
        </w:rPr>
        <w:t xml:space="preserve">(34) </w:t>
      </w:r>
      <w:r w:rsidR="00DE6791" w:rsidRPr="000A6C24">
        <w:rPr>
          <w:sz w:val="28"/>
          <w:szCs w:val="28"/>
        </w:rPr>
        <w:t xml:space="preserve">xã Phong Nẫm, </w:t>
      </w:r>
      <w:r w:rsidRPr="000A6C24">
        <w:rPr>
          <w:sz w:val="28"/>
          <w:szCs w:val="28"/>
        </w:rPr>
        <w:t xml:space="preserve">(35) </w:t>
      </w:r>
      <w:r w:rsidR="00DE6791" w:rsidRPr="000A6C24">
        <w:rPr>
          <w:sz w:val="28"/>
          <w:szCs w:val="28"/>
        </w:rPr>
        <w:t>Phường Vị Thanh,</w:t>
      </w:r>
      <w:r w:rsidR="00DE6791" w:rsidRPr="000A6C24">
        <w:rPr>
          <w:color w:val="333333"/>
          <w:sz w:val="28"/>
          <w:szCs w:val="28"/>
          <w:shd w:val="clear" w:color="auto" w:fill="FFFFFF"/>
        </w:rPr>
        <w:t xml:space="preserve"> </w:t>
      </w:r>
      <w:r w:rsidRPr="000A6C24">
        <w:rPr>
          <w:color w:val="333333"/>
          <w:sz w:val="28"/>
          <w:szCs w:val="28"/>
          <w:shd w:val="clear" w:color="auto" w:fill="FFFFFF"/>
        </w:rPr>
        <w:t>(36) P</w:t>
      </w:r>
      <w:r w:rsidR="00DE6791" w:rsidRPr="000A6C24">
        <w:rPr>
          <w:color w:val="333333"/>
          <w:sz w:val="28"/>
          <w:szCs w:val="28"/>
          <w:shd w:val="clear" w:color="auto" w:fill="FFFFFF"/>
        </w:rPr>
        <w:t xml:space="preserve">hường Long Bình, </w:t>
      </w:r>
      <w:r w:rsidRPr="000A6C24">
        <w:rPr>
          <w:color w:val="333333"/>
          <w:sz w:val="28"/>
          <w:szCs w:val="28"/>
          <w:shd w:val="clear" w:color="auto" w:fill="FFFFFF"/>
        </w:rPr>
        <w:t xml:space="preserve">(37) </w:t>
      </w:r>
      <w:r w:rsidR="00DE6791" w:rsidRPr="000A6C24">
        <w:rPr>
          <w:color w:val="333333"/>
          <w:sz w:val="28"/>
          <w:szCs w:val="28"/>
          <w:shd w:val="clear" w:color="auto" w:fill="FFFFFF"/>
        </w:rPr>
        <w:t xml:space="preserve">xã An Ninh, </w:t>
      </w:r>
      <w:r w:rsidRPr="000A6C24">
        <w:rPr>
          <w:color w:val="333333"/>
          <w:sz w:val="28"/>
          <w:szCs w:val="28"/>
          <w:shd w:val="clear" w:color="auto" w:fill="FFFFFF"/>
        </w:rPr>
        <w:t xml:space="preserve">(38) </w:t>
      </w:r>
      <w:r w:rsidR="00DE6791" w:rsidRPr="000A6C24">
        <w:rPr>
          <w:color w:val="333333"/>
          <w:sz w:val="28"/>
          <w:szCs w:val="28"/>
          <w:shd w:val="clear" w:color="auto" w:fill="FFFFFF"/>
        </w:rPr>
        <w:t>xã Kế Sách</w:t>
      </w:r>
      <w:r w:rsidRPr="000A6C24">
        <w:rPr>
          <w:color w:val="333333"/>
          <w:sz w:val="28"/>
          <w:szCs w:val="28"/>
          <w:shd w:val="clear" w:color="auto" w:fill="FFFFFF"/>
        </w:rPr>
        <w:t xml:space="preserve">, (39) </w:t>
      </w:r>
      <w:r w:rsidRPr="000A6C24">
        <w:rPr>
          <w:sz w:val="28"/>
          <w:szCs w:val="28"/>
          <w:shd w:val="clear" w:color="auto" w:fill="FFFFFF"/>
        </w:rPr>
        <w:t>xã Vĩnh Thuận Đông</w:t>
      </w:r>
      <w:r w:rsidRPr="000A6C24">
        <w:rPr>
          <w:color w:val="FF0000"/>
          <w:sz w:val="28"/>
          <w:szCs w:val="28"/>
          <w:shd w:val="clear" w:color="auto" w:fill="FFFFFF"/>
        </w:rPr>
        <w:t xml:space="preserve">, </w:t>
      </w:r>
      <w:r w:rsidRPr="000A6C24">
        <w:rPr>
          <w:sz w:val="28"/>
          <w:szCs w:val="28"/>
          <w:shd w:val="clear" w:color="auto" w:fill="FFFFFF"/>
        </w:rPr>
        <w:t>(40) xã Phú Tâm, (41) xã Long Hưng, (42) xã Tân Long</w:t>
      </w:r>
      <w:r w:rsidR="002A11D1" w:rsidRPr="000A6C24">
        <w:rPr>
          <w:sz w:val="28"/>
          <w:szCs w:val="28"/>
          <w:shd w:val="clear" w:color="auto" w:fill="FFFFFF"/>
        </w:rPr>
        <w:t xml:space="preserve">, (43) </w:t>
      </w:r>
      <w:r w:rsidR="00FF31B8" w:rsidRPr="000A6C24">
        <w:rPr>
          <w:sz w:val="28"/>
          <w:szCs w:val="28"/>
          <w:shd w:val="clear" w:color="auto" w:fill="FFFFFF"/>
        </w:rPr>
        <w:t>Sở Nông nghiệp và Môi trường, (44) xã Trần Đề, (45)</w:t>
      </w:r>
      <w:r w:rsidR="00662197" w:rsidRPr="000A6C24">
        <w:rPr>
          <w:sz w:val="28"/>
          <w:szCs w:val="28"/>
          <w:shd w:val="clear" w:color="auto" w:fill="FFFFFF"/>
        </w:rPr>
        <w:t xml:space="preserve"> xã Vĩnh Lợi, (46) </w:t>
      </w:r>
      <w:r w:rsidR="000A6C24" w:rsidRPr="000A6C24">
        <w:rPr>
          <w:sz w:val="28"/>
          <w:szCs w:val="28"/>
          <w:shd w:val="clear" w:color="auto" w:fill="FFFFFF"/>
        </w:rPr>
        <w:t xml:space="preserve">Phường </w:t>
      </w:r>
      <w:r w:rsidR="00662197" w:rsidRPr="000A6C24">
        <w:rPr>
          <w:color w:val="333333"/>
          <w:sz w:val="28"/>
          <w:szCs w:val="28"/>
          <w:shd w:val="clear" w:color="auto" w:fill="FFFFFF"/>
        </w:rPr>
        <w:t xml:space="preserve">Thới An Đông, (47) xã Vị Thanh 1, </w:t>
      </w:r>
      <w:r w:rsidR="005D6F88" w:rsidRPr="000A6C24">
        <w:rPr>
          <w:color w:val="333333"/>
          <w:sz w:val="28"/>
          <w:szCs w:val="28"/>
          <w:shd w:val="clear" w:color="auto" w:fill="FFFFFF"/>
        </w:rPr>
        <w:t>(48) xã Nhơn Mỹ</w:t>
      </w:r>
      <w:r w:rsidR="00FF68FD">
        <w:rPr>
          <w:color w:val="333333"/>
          <w:sz w:val="28"/>
          <w:szCs w:val="28"/>
          <w:shd w:val="clear" w:color="auto" w:fill="FFFFFF"/>
        </w:rPr>
        <w:t>, (49)</w:t>
      </w:r>
      <w:r w:rsidR="00FF68FD" w:rsidRPr="00FF68FD">
        <w:rPr>
          <w:color w:val="333333"/>
          <w:sz w:val="28"/>
          <w:szCs w:val="28"/>
          <w:shd w:val="clear" w:color="auto" w:fill="FFFFFF"/>
        </w:rPr>
        <w:t xml:space="preserve"> </w:t>
      </w:r>
      <w:r w:rsidR="00FF68FD">
        <w:rPr>
          <w:color w:val="333333"/>
          <w:sz w:val="28"/>
          <w:szCs w:val="28"/>
          <w:shd w:val="clear" w:color="auto" w:fill="FFFFFF"/>
        </w:rPr>
        <w:t>xã Vĩnh Viễn</w:t>
      </w:r>
      <w:r w:rsidR="00CF309B">
        <w:rPr>
          <w:color w:val="333333"/>
          <w:sz w:val="28"/>
          <w:szCs w:val="28"/>
          <w:shd w:val="clear" w:color="auto" w:fill="FFFFFF"/>
        </w:rPr>
        <w:t>, (50) xã Châu Thanh, (51)</w:t>
      </w:r>
      <w:r w:rsidR="00CF309B" w:rsidRPr="00CF309B">
        <w:rPr>
          <w:color w:val="333333"/>
          <w:sz w:val="28"/>
          <w:szCs w:val="28"/>
          <w:shd w:val="clear" w:color="auto" w:fill="FFFFFF"/>
        </w:rPr>
        <w:t xml:space="preserve"> </w:t>
      </w:r>
      <w:r w:rsidR="00CF309B">
        <w:rPr>
          <w:color w:val="333333"/>
          <w:sz w:val="28"/>
          <w:szCs w:val="28"/>
          <w:shd w:val="clear" w:color="auto" w:fill="FFFFFF"/>
        </w:rPr>
        <w:t>xã Thạnh An</w:t>
      </w:r>
      <w:r w:rsidR="00DE6791" w:rsidRPr="000A6C24">
        <w:rPr>
          <w:sz w:val="28"/>
          <w:szCs w:val="28"/>
        </w:rPr>
        <w:t xml:space="preserve">) và có </w:t>
      </w:r>
      <w:r w:rsidR="005D6F88" w:rsidRPr="000A6C24">
        <w:rPr>
          <w:b/>
          <w:bCs/>
          <w:sz w:val="28"/>
          <w:szCs w:val="28"/>
        </w:rPr>
        <w:t>1</w:t>
      </w:r>
      <w:r w:rsidR="00FF68FD">
        <w:rPr>
          <w:b/>
          <w:bCs/>
          <w:sz w:val="28"/>
          <w:szCs w:val="28"/>
        </w:rPr>
        <w:t>3</w:t>
      </w:r>
      <w:r w:rsidR="00DE6791" w:rsidRPr="000A6C24">
        <w:rPr>
          <w:sz w:val="28"/>
          <w:szCs w:val="28"/>
        </w:rPr>
        <w:t xml:space="preserve"> cơ quan, đơn vị có ý kiến đóng góp (</w:t>
      </w:r>
      <w:r w:rsidRPr="000A6C24">
        <w:rPr>
          <w:sz w:val="28"/>
          <w:szCs w:val="28"/>
        </w:rPr>
        <w:t xml:space="preserve">(1) </w:t>
      </w:r>
      <w:r w:rsidR="00DE6791" w:rsidRPr="000A6C24">
        <w:rPr>
          <w:sz w:val="28"/>
          <w:szCs w:val="28"/>
        </w:rPr>
        <w:t xml:space="preserve">Sở Dân tộc và Tôn giáo, </w:t>
      </w:r>
      <w:r w:rsidRPr="000A6C24">
        <w:rPr>
          <w:sz w:val="28"/>
          <w:szCs w:val="28"/>
        </w:rPr>
        <w:t xml:space="preserve">(2) </w:t>
      </w:r>
      <w:r w:rsidR="00DE6791" w:rsidRPr="000A6C24">
        <w:rPr>
          <w:sz w:val="28"/>
          <w:szCs w:val="28"/>
        </w:rPr>
        <w:t xml:space="preserve">Sở Tư pháp, </w:t>
      </w:r>
      <w:r w:rsidRPr="000A6C24">
        <w:rPr>
          <w:sz w:val="28"/>
          <w:szCs w:val="28"/>
        </w:rPr>
        <w:t xml:space="preserve">(3) </w:t>
      </w:r>
      <w:r w:rsidR="00DE6791" w:rsidRPr="000A6C24">
        <w:rPr>
          <w:sz w:val="28"/>
          <w:szCs w:val="28"/>
        </w:rPr>
        <w:t xml:space="preserve">Sở Tài chính, </w:t>
      </w:r>
      <w:r w:rsidRPr="000A6C24">
        <w:rPr>
          <w:sz w:val="28"/>
          <w:szCs w:val="28"/>
        </w:rPr>
        <w:t xml:space="preserve">(4) </w:t>
      </w:r>
      <w:r w:rsidR="00DE6791" w:rsidRPr="000A6C24">
        <w:rPr>
          <w:sz w:val="28"/>
          <w:szCs w:val="28"/>
        </w:rPr>
        <w:t xml:space="preserve">Phường Thốt Nốt, </w:t>
      </w:r>
      <w:r w:rsidRPr="000A6C24">
        <w:rPr>
          <w:sz w:val="28"/>
          <w:szCs w:val="28"/>
        </w:rPr>
        <w:t xml:space="preserve">(5) </w:t>
      </w:r>
      <w:r w:rsidR="00DE6791" w:rsidRPr="000A6C24">
        <w:rPr>
          <w:sz w:val="28"/>
          <w:szCs w:val="28"/>
        </w:rPr>
        <w:t xml:space="preserve">xã Hỏa Lựu, </w:t>
      </w:r>
      <w:r w:rsidRPr="000A6C24">
        <w:rPr>
          <w:sz w:val="28"/>
          <w:szCs w:val="28"/>
        </w:rPr>
        <w:t xml:space="preserve">(6) </w:t>
      </w:r>
      <w:r w:rsidR="00DE6791" w:rsidRPr="000A6C24">
        <w:rPr>
          <w:sz w:val="28"/>
          <w:szCs w:val="28"/>
        </w:rPr>
        <w:t xml:space="preserve">xã Thới Hưng, </w:t>
      </w:r>
      <w:r w:rsidRPr="000A6C24">
        <w:rPr>
          <w:sz w:val="28"/>
          <w:szCs w:val="28"/>
        </w:rPr>
        <w:t xml:space="preserve">(7) </w:t>
      </w:r>
      <w:r w:rsidR="00DE6791" w:rsidRPr="000A6C24">
        <w:rPr>
          <w:sz w:val="28"/>
          <w:szCs w:val="28"/>
        </w:rPr>
        <w:t xml:space="preserve">xã Tân Thạnh, </w:t>
      </w:r>
      <w:r w:rsidRPr="000A6C24">
        <w:rPr>
          <w:sz w:val="28"/>
          <w:szCs w:val="28"/>
        </w:rPr>
        <w:t xml:space="preserve">(8) </w:t>
      </w:r>
      <w:r w:rsidR="00DE6791" w:rsidRPr="000A6C24">
        <w:rPr>
          <w:sz w:val="28"/>
          <w:szCs w:val="28"/>
        </w:rPr>
        <w:t xml:space="preserve">xã Nhơn Ái, </w:t>
      </w:r>
      <w:r w:rsidRPr="000A6C24">
        <w:rPr>
          <w:sz w:val="28"/>
          <w:szCs w:val="28"/>
        </w:rPr>
        <w:t xml:space="preserve">(9) </w:t>
      </w:r>
      <w:r w:rsidRPr="000A6C24">
        <w:rPr>
          <w:color w:val="333333"/>
          <w:sz w:val="28"/>
          <w:szCs w:val="28"/>
          <w:shd w:val="clear" w:color="auto" w:fill="FFFFFF"/>
        </w:rPr>
        <w:t xml:space="preserve">Phường </w:t>
      </w:r>
      <w:r w:rsidR="00DE6791" w:rsidRPr="000A6C24">
        <w:rPr>
          <w:color w:val="333333"/>
          <w:sz w:val="28"/>
          <w:szCs w:val="28"/>
          <w:shd w:val="clear" w:color="auto" w:fill="FFFFFF"/>
        </w:rPr>
        <w:t>Ngã Bảy</w:t>
      </w:r>
      <w:r w:rsidR="00E13C51" w:rsidRPr="000A6C24">
        <w:rPr>
          <w:color w:val="333333"/>
          <w:sz w:val="28"/>
          <w:szCs w:val="28"/>
          <w:shd w:val="clear" w:color="auto" w:fill="FFFFFF"/>
        </w:rPr>
        <w:t>, (10) Sở Nội vụ</w:t>
      </w:r>
      <w:r w:rsidR="005D6F88" w:rsidRPr="000A6C24">
        <w:rPr>
          <w:color w:val="333333"/>
          <w:sz w:val="28"/>
          <w:szCs w:val="28"/>
          <w:shd w:val="clear" w:color="auto" w:fill="FFFFFF"/>
        </w:rPr>
        <w:t>, (11) xã Ngọc Tố</w:t>
      </w:r>
      <w:r w:rsidR="00FF68FD">
        <w:rPr>
          <w:color w:val="333333"/>
          <w:sz w:val="28"/>
          <w:szCs w:val="28"/>
          <w:shd w:val="clear" w:color="auto" w:fill="FFFFFF"/>
        </w:rPr>
        <w:t>,</w:t>
      </w:r>
      <w:r w:rsidR="00FF68FD">
        <w:rPr>
          <w:sz w:val="28"/>
          <w:szCs w:val="28"/>
        </w:rPr>
        <w:t xml:space="preserve"> (12) </w:t>
      </w:r>
      <w:r w:rsidR="00FF68FD" w:rsidRPr="000A6C24">
        <w:rPr>
          <w:sz w:val="28"/>
          <w:szCs w:val="28"/>
        </w:rPr>
        <w:t xml:space="preserve">xã </w:t>
      </w:r>
      <w:r w:rsidR="00FF68FD">
        <w:rPr>
          <w:sz w:val="28"/>
          <w:szCs w:val="28"/>
        </w:rPr>
        <w:t>Thạnh Thới An</w:t>
      </w:r>
      <w:r w:rsidR="00FF68FD">
        <w:rPr>
          <w:sz w:val="28"/>
          <w:szCs w:val="28"/>
        </w:rPr>
        <w:t xml:space="preserve">, (13) </w:t>
      </w:r>
      <w:r w:rsidR="00FF68FD">
        <w:rPr>
          <w:color w:val="333333"/>
          <w:sz w:val="28"/>
          <w:szCs w:val="28"/>
          <w:shd w:val="clear" w:color="auto" w:fill="FFFFFF"/>
        </w:rPr>
        <w:t>Phường Trung Nhứt</w:t>
      </w:r>
      <w:r w:rsidR="00FF68FD">
        <w:rPr>
          <w:color w:val="333333"/>
          <w:sz w:val="28"/>
          <w:szCs w:val="28"/>
          <w:shd w:val="clear" w:color="auto" w:fill="FFFFFF"/>
        </w:rPr>
        <w:t>)</w:t>
      </w:r>
      <w:r w:rsidR="00350DFA" w:rsidRPr="000A6C24">
        <w:rPr>
          <w:sz w:val="28"/>
          <w:szCs w:val="28"/>
        </w:rPr>
        <w:t>.</w:t>
      </w:r>
    </w:p>
    <w:p w14:paraId="0A8F40FF" w14:textId="77777777" w:rsidR="004856CF" w:rsidRPr="000A6C24" w:rsidRDefault="004856CF">
      <w:pPr>
        <w:rPr>
          <w:b/>
          <w:sz w:val="28"/>
          <w:szCs w:val="28"/>
        </w:rPr>
      </w:pPr>
      <w:r w:rsidRPr="000A6C24">
        <w:rPr>
          <w:b/>
          <w:sz w:val="28"/>
          <w:szCs w:val="28"/>
        </w:rPr>
        <w:br w:type="page"/>
      </w:r>
    </w:p>
    <w:p w14:paraId="7111D3B6" w14:textId="16F53990" w:rsidR="00D7110D" w:rsidRPr="000A6C24" w:rsidRDefault="009A7082" w:rsidP="004856CF">
      <w:pPr>
        <w:spacing w:before="120" w:after="120"/>
        <w:ind w:firstLine="709"/>
        <w:rPr>
          <w:b/>
          <w:sz w:val="28"/>
          <w:szCs w:val="28"/>
        </w:rPr>
      </w:pPr>
      <w:r w:rsidRPr="000A6C24">
        <w:rPr>
          <w:b/>
          <w:sz w:val="28"/>
          <w:szCs w:val="28"/>
        </w:rPr>
        <w:lastRenderedPageBreak/>
        <w:t>2</w:t>
      </w:r>
      <w:r w:rsidR="00BA55E2" w:rsidRPr="000A6C24">
        <w:rPr>
          <w:b/>
          <w:sz w:val="28"/>
          <w:szCs w:val="28"/>
        </w:rPr>
        <w:t xml:space="preserve">. </w:t>
      </w:r>
      <w:r w:rsidRPr="000A6C24">
        <w:rPr>
          <w:b/>
          <w:sz w:val="28"/>
          <w:szCs w:val="28"/>
        </w:rPr>
        <w:t>Kết quả cụ thể như sau</w:t>
      </w:r>
      <w:r w:rsidR="0023385C" w:rsidRPr="000A6C24">
        <w:rPr>
          <w:b/>
          <w:sz w:val="28"/>
          <w:szCs w:val="28"/>
        </w:rPr>
        <w:t>:</w:t>
      </w:r>
    </w:p>
    <w:tbl>
      <w:tblPr>
        <w:tblW w:w="147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976"/>
        <w:gridCol w:w="5246"/>
        <w:gridCol w:w="4111"/>
      </w:tblGrid>
      <w:tr w:rsidR="009A7082" w:rsidRPr="000A6C24" w14:paraId="4B208067" w14:textId="77777777" w:rsidTr="00513357">
        <w:trPr>
          <w:tblHeader/>
        </w:trPr>
        <w:tc>
          <w:tcPr>
            <w:tcW w:w="2439" w:type="dxa"/>
            <w:vAlign w:val="center"/>
          </w:tcPr>
          <w:p w14:paraId="4E6025EB" w14:textId="242373EC" w:rsidR="009A7082" w:rsidRPr="000A6C24" w:rsidRDefault="009A7082" w:rsidP="00513357">
            <w:pPr>
              <w:spacing w:before="60" w:after="60"/>
              <w:jc w:val="center"/>
              <w:rPr>
                <w:b/>
                <w:sz w:val="28"/>
                <w:szCs w:val="28"/>
              </w:rPr>
            </w:pPr>
            <w:r w:rsidRPr="000A6C24">
              <w:rPr>
                <w:b/>
                <w:sz w:val="28"/>
                <w:szCs w:val="28"/>
              </w:rPr>
              <w:t>CHÍNH SÁCH HOẶC NHÓM VẤN ĐỀ, ĐIỀU, KHOẢN</w:t>
            </w:r>
          </w:p>
        </w:tc>
        <w:tc>
          <w:tcPr>
            <w:tcW w:w="2976" w:type="dxa"/>
            <w:vAlign w:val="center"/>
          </w:tcPr>
          <w:p w14:paraId="599B9504" w14:textId="1A95B9F2" w:rsidR="009A7082" w:rsidRPr="000A6C24" w:rsidRDefault="006C52B6" w:rsidP="00513357">
            <w:pPr>
              <w:spacing w:before="60" w:after="60"/>
              <w:jc w:val="center"/>
              <w:rPr>
                <w:b/>
                <w:sz w:val="28"/>
                <w:szCs w:val="28"/>
              </w:rPr>
            </w:pPr>
            <w:r w:rsidRPr="000A6C24">
              <w:rPr>
                <w:b/>
                <w:sz w:val="28"/>
                <w:szCs w:val="28"/>
              </w:rPr>
              <w:t>CHỦ THỂ GÓP Ý</w:t>
            </w:r>
          </w:p>
        </w:tc>
        <w:tc>
          <w:tcPr>
            <w:tcW w:w="5246" w:type="dxa"/>
            <w:vAlign w:val="center"/>
          </w:tcPr>
          <w:p w14:paraId="38739FBC" w14:textId="77777777" w:rsidR="006C52B6" w:rsidRPr="000A6C24" w:rsidRDefault="006C52B6" w:rsidP="00513357">
            <w:pPr>
              <w:spacing w:before="60" w:after="60"/>
              <w:jc w:val="center"/>
              <w:rPr>
                <w:b/>
                <w:sz w:val="28"/>
                <w:szCs w:val="28"/>
              </w:rPr>
            </w:pPr>
            <w:r w:rsidRPr="000A6C24">
              <w:rPr>
                <w:b/>
                <w:sz w:val="28"/>
                <w:szCs w:val="28"/>
              </w:rPr>
              <w:t>NỘI DUNG</w:t>
            </w:r>
          </w:p>
          <w:p w14:paraId="40B0A2D4" w14:textId="46C3D3DA" w:rsidR="009A7082" w:rsidRPr="000A6C24" w:rsidRDefault="006C52B6" w:rsidP="00513357">
            <w:pPr>
              <w:spacing w:before="60" w:after="60"/>
              <w:jc w:val="center"/>
              <w:rPr>
                <w:b/>
                <w:sz w:val="28"/>
                <w:szCs w:val="28"/>
              </w:rPr>
            </w:pPr>
            <w:r w:rsidRPr="000A6C24">
              <w:rPr>
                <w:b/>
                <w:sz w:val="28"/>
                <w:szCs w:val="28"/>
              </w:rPr>
              <w:t>GÓP Ý</w:t>
            </w:r>
          </w:p>
        </w:tc>
        <w:tc>
          <w:tcPr>
            <w:tcW w:w="4111" w:type="dxa"/>
            <w:vAlign w:val="center"/>
          </w:tcPr>
          <w:p w14:paraId="4A7E76B8" w14:textId="77777777" w:rsidR="006C52B6" w:rsidRPr="000A6C24" w:rsidRDefault="006C52B6" w:rsidP="00513357">
            <w:pPr>
              <w:spacing w:before="60" w:after="60"/>
              <w:jc w:val="center"/>
              <w:rPr>
                <w:b/>
                <w:sz w:val="28"/>
                <w:szCs w:val="28"/>
              </w:rPr>
            </w:pPr>
            <w:r w:rsidRPr="000A6C24">
              <w:rPr>
                <w:b/>
                <w:sz w:val="28"/>
                <w:szCs w:val="28"/>
              </w:rPr>
              <w:t>NỘI DUNG</w:t>
            </w:r>
          </w:p>
          <w:p w14:paraId="323C3E2E" w14:textId="77777777" w:rsidR="006C52B6" w:rsidRPr="000A6C24" w:rsidRDefault="006C52B6" w:rsidP="00513357">
            <w:pPr>
              <w:spacing w:before="60" w:after="60"/>
              <w:jc w:val="center"/>
              <w:rPr>
                <w:b/>
                <w:sz w:val="28"/>
                <w:szCs w:val="28"/>
              </w:rPr>
            </w:pPr>
            <w:r w:rsidRPr="000A6C24">
              <w:rPr>
                <w:b/>
                <w:sz w:val="28"/>
                <w:szCs w:val="28"/>
              </w:rPr>
              <w:t>TIẾP THU,</w:t>
            </w:r>
          </w:p>
          <w:p w14:paraId="536379D4" w14:textId="4C2A327E" w:rsidR="009A7082" w:rsidRPr="000A6C24" w:rsidRDefault="006C52B6" w:rsidP="00513357">
            <w:pPr>
              <w:spacing w:before="60" w:after="60"/>
              <w:jc w:val="center"/>
              <w:rPr>
                <w:b/>
                <w:sz w:val="28"/>
                <w:szCs w:val="28"/>
              </w:rPr>
            </w:pPr>
            <w:r w:rsidRPr="000A6C24">
              <w:rPr>
                <w:b/>
                <w:sz w:val="28"/>
                <w:szCs w:val="28"/>
              </w:rPr>
              <w:t>GIẢI TRÌNH</w:t>
            </w:r>
          </w:p>
        </w:tc>
      </w:tr>
      <w:tr w:rsidR="00484A73" w:rsidRPr="000A6C24" w14:paraId="7C5CBB8B" w14:textId="77777777" w:rsidTr="00513357">
        <w:tc>
          <w:tcPr>
            <w:tcW w:w="14772" w:type="dxa"/>
            <w:gridSpan w:val="4"/>
            <w:vAlign w:val="center"/>
          </w:tcPr>
          <w:p w14:paraId="184724D5" w14:textId="007B2414" w:rsidR="00484A73" w:rsidRPr="000A6C24" w:rsidRDefault="00484A73" w:rsidP="00513357">
            <w:pPr>
              <w:spacing w:before="60" w:after="60"/>
              <w:rPr>
                <w:b/>
                <w:sz w:val="28"/>
                <w:szCs w:val="28"/>
              </w:rPr>
            </w:pPr>
            <w:r w:rsidRPr="000A6C24">
              <w:rPr>
                <w:b/>
                <w:sz w:val="28"/>
                <w:szCs w:val="28"/>
              </w:rPr>
              <w:t>Đối với Dự thảo Nghị quyết</w:t>
            </w:r>
          </w:p>
        </w:tc>
      </w:tr>
      <w:tr w:rsidR="004856CF" w:rsidRPr="000A6C24" w14:paraId="26924D2D" w14:textId="77777777" w:rsidTr="00513357">
        <w:tc>
          <w:tcPr>
            <w:tcW w:w="2439" w:type="dxa"/>
            <w:vAlign w:val="center"/>
          </w:tcPr>
          <w:p w14:paraId="309087A4" w14:textId="39EDC950" w:rsidR="004856CF" w:rsidRPr="000A6C24" w:rsidRDefault="004856CF" w:rsidP="00513357">
            <w:pPr>
              <w:pStyle w:val="ListParagraph"/>
              <w:spacing w:before="60" w:after="60"/>
              <w:ind w:left="-82"/>
              <w:jc w:val="center"/>
              <w:rPr>
                <w:sz w:val="28"/>
                <w:szCs w:val="28"/>
              </w:rPr>
            </w:pPr>
            <w:r w:rsidRPr="000A6C24">
              <w:rPr>
                <w:sz w:val="28"/>
                <w:szCs w:val="28"/>
              </w:rPr>
              <w:t xml:space="preserve">Tiêu đề dự thảo </w:t>
            </w:r>
            <w:r w:rsidR="00BC2424" w:rsidRPr="000A6C24">
              <w:rPr>
                <w:sz w:val="28"/>
                <w:szCs w:val="28"/>
              </w:rPr>
              <w:br/>
            </w:r>
            <w:r w:rsidRPr="000A6C24">
              <w:rPr>
                <w:sz w:val="28"/>
                <w:szCs w:val="28"/>
              </w:rPr>
              <w:t>Nghị Quyết</w:t>
            </w:r>
          </w:p>
        </w:tc>
        <w:tc>
          <w:tcPr>
            <w:tcW w:w="2976" w:type="dxa"/>
            <w:vAlign w:val="center"/>
          </w:tcPr>
          <w:p w14:paraId="33B0745F" w14:textId="572CDD39" w:rsidR="004856CF" w:rsidRPr="000A6C24" w:rsidRDefault="004856CF" w:rsidP="00513357">
            <w:pPr>
              <w:spacing w:before="60" w:after="60"/>
              <w:jc w:val="both"/>
              <w:rPr>
                <w:sz w:val="28"/>
                <w:szCs w:val="28"/>
              </w:rPr>
            </w:pPr>
            <w:r w:rsidRPr="000A6C24">
              <w:rPr>
                <w:sz w:val="28"/>
                <w:szCs w:val="28"/>
              </w:rPr>
              <w:t xml:space="preserve">Sở Dân tộc và Tôn </w:t>
            </w:r>
            <w:r w:rsidR="00484A73" w:rsidRPr="000A6C24">
              <w:rPr>
                <w:sz w:val="28"/>
                <w:szCs w:val="28"/>
              </w:rPr>
              <w:t>g</w:t>
            </w:r>
            <w:r w:rsidRPr="000A6C24">
              <w:rPr>
                <w:sz w:val="28"/>
                <w:szCs w:val="28"/>
              </w:rPr>
              <w:t>iáo</w:t>
            </w:r>
          </w:p>
        </w:tc>
        <w:tc>
          <w:tcPr>
            <w:tcW w:w="5246" w:type="dxa"/>
            <w:vAlign w:val="center"/>
          </w:tcPr>
          <w:p w14:paraId="7EF076DA" w14:textId="28A7D556" w:rsidR="004856CF" w:rsidRPr="000A6C24" w:rsidRDefault="004856CF" w:rsidP="00513357">
            <w:pPr>
              <w:widowControl w:val="0"/>
              <w:spacing w:before="60" w:after="60"/>
              <w:jc w:val="center"/>
              <w:rPr>
                <w:b/>
                <w:bCs/>
                <w:sz w:val="28"/>
                <w:szCs w:val="28"/>
              </w:rPr>
            </w:pPr>
            <w:bookmarkStart w:id="1" w:name="loai_1"/>
            <w:r w:rsidRPr="000A6C24">
              <w:rPr>
                <w:rFonts w:eastAsiaTheme="minorHAnsi"/>
                <w:bCs/>
                <w:sz w:val="28"/>
                <w:szCs w:val="28"/>
              </w:rPr>
              <w:t>Đề nghị bỏ đường kẻ ngang dưới tên loại và tên gọi của văn bản quy phạm pháp luật theo quy định</w:t>
            </w:r>
            <w:r w:rsidRPr="000A6C24">
              <w:rPr>
                <w:bCs/>
                <w:sz w:val="28"/>
                <w:szCs w:val="28"/>
              </w:rPr>
              <w:t xml:space="preserve"> “</w:t>
            </w:r>
            <w:r w:rsidRPr="000A6C24">
              <w:rPr>
                <w:b/>
                <w:bCs/>
                <w:sz w:val="28"/>
                <w:szCs w:val="28"/>
              </w:rPr>
              <w:t>…NGHỊ QUYẾT</w:t>
            </w:r>
            <w:bookmarkEnd w:id="1"/>
          </w:p>
          <w:p w14:paraId="6A0C94EF" w14:textId="094315F2" w:rsidR="004856CF" w:rsidRPr="000A6C24" w:rsidRDefault="004856CF" w:rsidP="00513357">
            <w:pPr>
              <w:widowControl w:val="0"/>
              <w:spacing w:before="60" w:after="60"/>
              <w:jc w:val="center"/>
              <w:rPr>
                <w:b/>
                <w:iCs/>
                <w:sz w:val="28"/>
                <w:szCs w:val="28"/>
              </w:rPr>
            </w:pPr>
            <w:r w:rsidRPr="000A6C24">
              <w:rPr>
                <w:b/>
                <w:iCs/>
                <w:sz w:val="28"/>
                <w:szCs w:val="28"/>
              </w:rPr>
              <w:t>Quy định về chính sách hỗ trợ hoạt động cho Tổ Công nghệ số cộng đồng giai đoạn 2026 - 2030 trên địa bàn thành phố Cần Thơ</w:t>
            </w:r>
          </w:p>
          <w:p w14:paraId="7FBA8BE2" w14:textId="6D293874" w:rsidR="004856CF" w:rsidRPr="000A6C24" w:rsidRDefault="0069680B" w:rsidP="00513357">
            <w:pPr>
              <w:widowControl w:val="0"/>
              <w:spacing w:before="60" w:after="60"/>
              <w:jc w:val="center"/>
              <w:rPr>
                <w:b/>
                <w:iCs/>
                <w:sz w:val="28"/>
                <w:szCs w:val="28"/>
              </w:rPr>
            </w:pPr>
            <w:r w:rsidRPr="000A6C24">
              <w:rPr>
                <w:noProof/>
                <w:color w:val="FF0000"/>
                <w:sz w:val="28"/>
                <w:szCs w:val="28"/>
              </w:rPr>
              <mc:AlternateContent>
                <mc:Choice Requires="wps">
                  <w:drawing>
                    <wp:anchor distT="4294967295" distB="4294967295" distL="114300" distR="114300" simplePos="0" relativeHeight="251664896" behindDoc="0" locked="0" layoutInCell="1" allowOverlap="1" wp14:anchorId="16E0B317" wp14:editId="55910F96">
                      <wp:simplePos x="0" y="0"/>
                      <wp:positionH relativeFrom="column">
                        <wp:posOffset>803275</wp:posOffset>
                      </wp:positionH>
                      <wp:positionV relativeFrom="paragraph">
                        <wp:posOffset>31750</wp:posOffset>
                      </wp:positionV>
                      <wp:extent cx="1370330" cy="0"/>
                      <wp:effectExtent l="0" t="0" r="20320"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0330" cy="0"/>
                              </a:xfrm>
                              <a:prstGeom prst="line">
                                <a:avLst/>
                              </a:prstGeom>
                              <a:ln>
                                <a:headEnd type="none" w="med" len="med"/>
                                <a:tailEnd type="none" w="med" len="med"/>
                              </a:ln>
                            </wps:spPr>
                            <wps:style>
                              <a:lnRef idx="1">
                                <a:schemeClr val="accent6"/>
                              </a:lnRef>
                              <a:fillRef idx="0">
                                <a:schemeClr val="accent6"/>
                              </a:fillRef>
                              <a:effectRef idx="0">
                                <a:schemeClr val="accent6"/>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675318" id="Line 2"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25pt,2.5pt" to="171.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" strokecolor="#f68c36 [3049]"/>
                  </w:pict>
                </mc:Fallback>
              </mc:AlternateContent>
            </w:r>
            <w:r w:rsidRPr="000A6C24">
              <w:rPr>
                <w:noProof/>
                <w:color w:val="FF0000"/>
                <w:sz w:val="28"/>
                <w:szCs w:val="28"/>
              </w:rPr>
              <mc:AlternateContent>
                <mc:Choice Requires="wps">
                  <w:drawing>
                    <wp:anchor distT="0" distB="0" distL="114300" distR="114300" simplePos="0" relativeHeight="251665920" behindDoc="0" locked="0" layoutInCell="1" allowOverlap="1" wp14:anchorId="1D572766" wp14:editId="539828DC">
                      <wp:simplePos x="0" y="0"/>
                      <wp:positionH relativeFrom="column">
                        <wp:posOffset>269875</wp:posOffset>
                      </wp:positionH>
                      <wp:positionV relativeFrom="paragraph">
                        <wp:posOffset>19685</wp:posOffset>
                      </wp:positionV>
                      <wp:extent cx="408940" cy="45085"/>
                      <wp:effectExtent l="0" t="19050" r="29210" b="31115"/>
                      <wp:wrapNone/>
                      <wp:docPr id="6" name="Right Arrow 6"/>
                      <wp:cNvGraphicFramePr/>
                      <a:graphic xmlns:a="http://schemas.openxmlformats.org/drawingml/2006/main">
                        <a:graphicData uri="http://schemas.microsoft.com/office/word/2010/wordprocessingShape">
                          <wps:wsp>
                            <wps:cNvSpPr/>
                            <wps:spPr>
                              <a:xfrm>
                                <a:off x="0" y="0"/>
                                <a:ext cx="408940" cy="45085"/>
                              </a:xfrm>
                              <a:prstGeom prst="right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59986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21.25pt;margin-top:1.55pt;width:32.2pt;height:3.5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" adj="20409" fillcolor="white [3201]" strokecolor="#f79646 [3209]" strokeweight="2pt"/>
                  </w:pict>
                </mc:Fallback>
              </mc:AlternateContent>
            </w:r>
          </w:p>
          <w:p w14:paraId="0E51E71E" w14:textId="543888C7" w:rsidR="004856CF" w:rsidRPr="000A6C24" w:rsidRDefault="004856CF" w:rsidP="00513357">
            <w:pPr>
              <w:widowControl w:val="0"/>
              <w:spacing w:before="60" w:after="60"/>
              <w:ind w:firstLine="720"/>
              <w:rPr>
                <w:b/>
                <w:bCs/>
                <w:sz w:val="28"/>
                <w:szCs w:val="28"/>
              </w:rPr>
            </w:pPr>
            <w:r w:rsidRPr="000A6C24">
              <w:rPr>
                <w:i/>
                <w:iCs/>
                <w:sz w:val="28"/>
                <w:szCs w:val="28"/>
              </w:rPr>
              <w:t xml:space="preserve">Căn cứ Luật Tổ chức chính quyền địa phương </w:t>
            </w:r>
            <w:r w:rsidRPr="000A6C24">
              <w:rPr>
                <w:i/>
                <w:iCs/>
                <w:color w:val="000000" w:themeColor="text1"/>
                <w:sz w:val="28"/>
                <w:szCs w:val="28"/>
              </w:rPr>
              <w:t>số 72/2025/QH15;…</w:t>
            </w:r>
            <w:r w:rsidRPr="000A6C24">
              <w:rPr>
                <w:iCs/>
                <w:color w:val="000000" w:themeColor="text1"/>
                <w:sz w:val="28"/>
                <w:szCs w:val="28"/>
              </w:rPr>
              <w:t>”</w:t>
            </w:r>
          </w:p>
        </w:tc>
        <w:tc>
          <w:tcPr>
            <w:tcW w:w="4111" w:type="dxa"/>
            <w:vAlign w:val="center"/>
          </w:tcPr>
          <w:p w14:paraId="043B4ECA" w14:textId="33780366" w:rsidR="004856CF" w:rsidRPr="000A6C24" w:rsidRDefault="008C0DD6" w:rsidP="00513357">
            <w:pPr>
              <w:spacing w:before="60" w:after="60"/>
              <w:jc w:val="center"/>
              <w:rPr>
                <w:sz w:val="28"/>
                <w:szCs w:val="28"/>
              </w:rPr>
            </w:pPr>
            <w:r w:rsidRPr="000A6C24">
              <w:rPr>
                <w:sz w:val="28"/>
                <w:szCs w:val="28"/>
              </w:rPr>
              <w:t>Tiếp thu ý kiến đóng góp, Sở Khoa học và Công nghệ đã điều chỉnh.</w:t>
            </w:r>
          </w:p>
        </w:tc>
      </w:tr>
      <w:tr w:rsidR="00484A73" w:rsidRPr="000A6C24" w14:paraId="5C23EA31" w14:textId="77777777" w:rsidTr="00513357">
        <w:tc>
          <w:tcPr>
            <w:tcW w:w="2439" w:type="dxa"/>
            <w:vAlign w:val="center"/>
          </w:tcPr>
          <w:p w14:paraId="064E8ECC" w14:textId="35EC2831" w:rsidR="00484A73" w:rsidRPr="000A6C24" w:rsidRDefault="00484A73" w:rsidP="00513357">
            <w:pPr>
              <w:spacing w:before="60" w:after="60"/>
              <w:jc w:val="center"/>
              <w:rPr>
                <w:bCs/>
                <w:sz w:val="28"/>
                <w:szCs w:val="28"/>
              </w:rPr>
            </w:pPr>
            <w:r w:rsidRPr="000A6C24">
              <w:rPr>
                <w:bCs/>
                <w:sz w:val="28"/>
                <w:szCs w:val="28"/>
              </w:rPr>
              <w:t>Căn cứ ban hành</w:t>
            </w:r>
          </w:p>
        </w:tc>
        <w:tc>
          <w:tcPr>
            <w:tcW w:w="2976" w:type="dxa"/>
            <w:vAlign w:val="center"/>
          </w:tcPr>
          <w:p w14:paraId="0EC8DD50" w14:textId="7CCC75FE" w:rsidR="00484A73" w:rsidRPr="000A6C24" w:rsidRDefault="00484A73" w:rsidP="00513357">
            <w:pPr>
              <w:spacing w:before="60" w:after="60"/>
              <w:jc w:val="both"/>
              <w:rPr>
                <w:sz w:val="28"/>
                <w:szCs w:val="28"/>
              </w:rPr>
            </w:pPr>
            <w:r w:rsidRPr="000A6C24">
              <w:rPr>
                <w:sz w:val="28"/>
                <w:szCs w:val="28"/>
              </w:rPr>
              <w:t>Sở Tư pháp</w:t>
            </w:r>
          </w:p>
        </w:tc>
        <w:tc>
          <w:tcPr>
            <w:tcW w:w="5246" w:type="dxa"/>
            <w:vAlign w:val="center"/>
          </w:tcPr>
          <w:p w14:paraId="4ADEF830" w14:textId="49403E5F" w:rsidR="00484A73" w:rsidRPr="000A6C24" w:rsidRDefault="00484A73" w:rsidP="00513357">
            <w:pPr>
              <w:spacing w:before="60" w:after="60"/>
              <w:jc w:val="both"/>
              <w:rPr>
                <w:bCs/>
                <w:sz w:val="28"/>
                <w:szCs w:val="28"/>
                <w:shd w:val="clear" w:color="auto" w:fill="FFFFFF"/>
              </w:rPr>
            </w:pPr>
            <w:r w:rsidRPr="000A6C24">
              <w:rPr>
                <w:bCs/>
                <w:sz w:val="28"/>
                <w:szCs w:val="28"/>
              </w:rPr>
              <w:t xml:space="preserve">Đề nghị bổ sung </w:t>
            </w:r>
            <w:r w:rsidRPr="000A6C24">
              <w:rPr>
                <w:bCs/>
                <w:i/>
                <w:iCs/>
                <w:sz w:val="28"/>
                <w:szCs w:val="28"/>
                <w:shd w:val="clear" w:color="auto" w:fill="FFFFFF"/>
              </w:rPr>
              <w:t>“</w:t>
            </w:r>
            <w:r w:rsidRPr="000A6C24">
              <w:rPr>
                <w:b/>
                <w:bCs/>
                <w:i/>
                <w:iCs/>
                <w:sz w:val="28"/>
                <w:szCs w:val="28"/>
              </w:rPr>
              <w:t>Nghị định số 73/2026/NĐ-CP ngày 10 tháng 3 năm 2026 của Chính phủ quy định chi tiết và hướng dẫn thi hành một số điều của Luật Ngân sách nhà nước</w:t>
            </w:r>
            <w:r w:rsidRPr="000A6C24">
              <w:rPr>
                <w:i/>
                <w:iCs/>
                <w:sz w:val="28"/>
                <w:szCs w:val="28"/>
              </w:rPr>
              <w:t xml:space="preserve">” </w:t>
            </w:r>
            <w:r w:rsidRPr="000A6C24">
              <w:rPr>
                <w:sz w:val="28"/>
                <w:szCs w:val="28"/>
              </w:rPr>
              <w:t>để dự thảo đầy đủ hơn.</w:t>
            </w:r>
          </w:p>
        </w:tc>
        <w:tc>
          <w:tcPr>
            <w:tcW w:w="4111" w:type="dxa"/>
            <w:vAlign w:val="center"/>
          </w:tcPr>
          <w:p w14:paraId="66E43721" w14:textId="63366E58" w:rsidR="00484A73" w:rsidRPr="000A6C24" w:rsidRDefault="00484A73" w:rsidP="00513357">
            <w:pPr>
              <w:spacing w:before="60" w:after="60"/>
              <w:jc w:val="both"/>
              <w:rPr>
                <w:sz w:val="28"/>
                <w:szCs w:val="28"/>
              </w:rPr>
            </w:pPr>
            <w:r w:rsidRPr="000A6C24">
              <w:rPr>
                <w:sz w:val="28"/>
                <w:szCs w:val="28"/>
              </w:rPr>
              <w:t xml:space="preserve">Tiếp thu ý kiến đóng góp, Sở Khoa học và Công nghệ đã bổ sung </w:t>
            </w:r>
            <w:r w:rsidRPr="000A6C24">
              <w:rPr>
                <w:bCs/>
                <w:i/>
                <w:iCs/>
                <w:sz w:val="28"/>
                <w:szCs w:val="28"/>
                <w:shd w:val="clear" w:color="auto" w:fill="FFFFFF"/>
              </w:rPr>
              <w:t>“</w:t>
            </w:r>
            <w:r w:rsidRPr="000A6C24">
              <w:rPr>
                <w:b/>
                <w:bCs/>
                <w:i/>
                <w:iCs/>
                <w:sz w:val="28"/>
                <w:szCs w:val="28"/>
              </w:rPr>
              <w:t>Nghị định số 73/2026/NĐ-CP ngày 10 tháng 3 năm 2026 của Chính phủ quy định chi tiết và hướng dẫn thi hành một số điều của Luật Ngân sách nhà nước</w:t>
            </w:r>
            <w:r w:rsidRPr="000A6C24">
              <w:rPr>
                <w:i/>
                <w:iCs/>
                <w:sz w:val="28"/>
                <w:szCs w:val="28"/>
              </w:rPr>
              <w:t xml:space="preserve">” </w:t>
            </w:r>
            <w:r w:rsidRPr="000A6C24">
              <w:rPr>
                <w:iCs/>
                <w:sz w:val="28"/>
                <w:szCs w:val="28"/>
              </w:rPr>
              <w:t>vào căn cứ ban hành</w:t>
            </w:r>
          </w:p>
        </w:tc>
      </w:tr>
      <w:tr w:rsidR="00B369B6" w:rsidRPr="000A6C24" w14:paraId="02C300D4" w14:textId="77777777" w:rsidTr="00513357">
        <w:trPr>
          <w:trHeight w:val="1554"/>
        </w:trPr>
        <w:tc>
          <w:tcPr>
            <w:tcW w:w="2439" w:type="dxa"/>
            <w:vAlign w:val="center"/>
          </w:tcPr>
          <w:p w14:paraId="5E13DD1D" w14:textId="10DF70DD" w:rsidR="00B369B6" w:rsidRPr="000A6C24" w:rsidRDefault="00513357" w:rsidP="00BC2424">
            <w:pPr>
              <w:spacing w:before="60" w:after="60"/>
              <w:jc w:val="center"/>
              <w:rPr>
                <w:bCs/>
                <w:sz w:val="28"/>
                <w:szCs w:val="28"/>
              </w:rPr>
            </w:pPr>
            <w:r w:rsidRPr="000A6C24">
              <w:rPr>
                <w:bCs/>
                <w:sz w:val="28"/>
                <w:szCs w:val="28"/>
              </w:rPr>
              <w:lastRenderedPageBreak/>
              <w:t>Căn cứ ban hành</w:t>
            </w:r>
          </w:p>
        </w:tc>
        <w:tc>
          <w:tcPr>
            <w:tcW w:w="2976" w:type="dxa"/>
            <w:vAlign w:val="center"/>
          </w:tcPr>
          <w:p w14:paraId="3B167A07" w14:textId="61F43347" w:rsidR="00B369B6" w:rsidRPr="000A6C24" w:rsidRDefault="00B369B6" w:rsidP="00513357">
            <w:pPr>
              <w:spacing w:before="60" w:after="60"/>
              <w:jc w:val="both"/>
              <w:rPr>
                <w:sz w:val="28"/>
                <w:szCs w:val="28"/>
              </w:rPr>
            </w:pPr>
            <w:r w:rsidRPr="000A6C24">
              <w:rPr>
                <w:sz w:val="28"/>
                <w:szCs w:val="28"/>
              </w:rPr>
              <w:t>Sở Tư pháp</w:t>
            </w:r>
          </w:p>
        </w:tc>
        <w:tc>
          <w:tcPr>
            <w:tcW w:w="5246" w:type="dxa"/>
            <w:vAlign w:val="center"/>
          </w:tcPr>
          <w:p w14:paraId="706019AF" w14:textId="77777777" w:rsidR="00B369B6" w:rsidRPr="000A6C24" w:rsidRDefault="00B369B6" w:rsidP="00513357">
            <w:pPr>
              <w:widowControl w:val="0"/>
              <w:spacing w:before="60" w:after="60"/>
              <w:jc w:val="both"/>
              <w:rPr>
                <w:sz w:val="28"/>
                <w:szCs w:val="28"/>
              </w:rPr>
            </w:pPr>
            <w:r w:rsidRPr="000A6C24">
              <w:rPr>
                <w:bCs/>
                <w:sz w:val="28"/>
                <w:szCs w:val="28"/>
              </w:rPr>
              <w:t>Dự thảo nêu đoạn “</w:t>
            </w:r>
            <w:r w:rsidRPr="000A6C24">
              <w:rPr>
                <w:i/>
                <w:iCs/>
                <w:sz w:val="28"/>
                <w:szCs w:val="28"/>
              </w:rPr>
              <w:t>Xét Tờ trình số……/TTr-UBND ngày</w:t>
            </w:r>
            <w:r w:rsidRPr="000A6C24">
              <w:rPr>
                <w:i/>
                <w:iCs/>
                <w:sz w:val="28"/>
                <w:szCs w:val="28"/>
                <w:lang w:val="en-GB"/>
              </w:rPr>
              <w:t xml:space="preserve">……..tháng   năm </w:t>
            </w:r>
            <w:r w:rsidRPr="000A6C24">
              <w:rPr>
                <w:i/>
                <w:iCs/>
                <w:sz w:val="28"/>
                <w:szCs w:val="28"/>
              </w:rPr>
              <w:t xml:space="preserve">2026 của Ủy ban nhân dân thành phố </w:t>
            </w:r>
            <w:r w:rsidRPr="000A6C24">
              <w:rPr>
                <w:b/>
                <w:bCs/>
                <w:i/>
                <w:iCs/>
                <w:sz w:val="28"/>
                <w:szCs w:val="28"/>
              </w:rPr>
              <w:t>về việc ban hành</w:t>
            </w:r>
            <w:r w:rsidRPr="000A6C24">
              <w:rPr>
                <w:i/>
                <w:iCs/>
                <w:sz w:val="28"/>
                <w:szCs w:val="28"/>
              </w:rPr>
              <w:t xml:space="preserve"> Nghị quyết </w:t>
            </w:r>
            <w:r w:rsidRPr="000A6C24">
              <w:rPr>
                <w:b/>
                <w:bCs/>
                <w:i/>
                <w:iCs/>
                <w:sz w:val="28"/>
                <w:szCs w:val="28"/>
              </w:rPr>
              <w:t xml:space="preserve">của Hội đồng nhân dân thành phố quy định về chính sách hỗ trợ hoạt động cho Tổ Công nghệ số cộng đồng trên địa bàn thành phố Cần Thơ; </w:t>
            </w:r>
            <w:r w:rsidRPr="000A6C24">
              <w:rPr>
                <w:i/>
                <w:iCs/>
                <w:sz w:val="28"/>
                <w:szCs w:val="28"/>
              </w:rPr>
              <w:t xml:space="preserve">Báo cáo thẩm tra </w:t>
            </w:r>
            <w:r w:rsidRPr="000A6C24">
              <w:rPr>
                <w:b/>
                <w:bCs/>
                <w:i/>
                <w:iCs/>
                <w:sz w:val="28"/>
                <w:szCs w:val="28"/>
              </w:rPr>
              <w:t>số:…../BC-HĐND</w:t>
            </w:r>
            <w:r w:rsidRPr="000A6C24">
              <w:rPr>
                <w:i/>
                <w:iCs/>
                <w:sz w:val="28"/>
                <w:szCs w:val="28"/>
              </w:rPr>
              <w:t xml:space="preserve"> của Ban………………Hội đồng nhân dân thành phố; Ý kiến thảo luận của đại biểu Hội đồng nhân dân </w:t>
            </w:r>
            <w:r w:rsidRPr="000A6C24">
              <w:rPr>
                <w:b/>
                <w:bCs/>
                <w:i/>
                <w:iCs/>
                <w:sz w:val="28"/>
                <w:szCs w:val="28"/>
              </w:rPr>
              <w:t>thành phố</w:t>
            </w:r>
            <w:r w:rsidRPr="000A6C24">
              <w:rPr>
                <w:i/>
                <w:iCs/>
                <w:sz w:val="28"/>
                <w:szCs w:val="28"/>
              </w:rPr>
              <w:t xml:space="preserve"> tại kỳ họp”, </w:t>
            </w:r>
            <w:r w:rsidRPr="000A6C24">
              <w:rPr>
                <w:sz w:val="28"/>
                <w:szCs w:val="28"/>
              </w:rPr>
              <w:t xml:space="preserve">đề nghị xem xét vì: </w:t>
            </w:r>
          </w:p>
          <w:p w14:paraId="31C6482F" w14:textId="77777777" w:rsidR="00B369B6" w:rsidRPr="000A6C24" w:rsidRDefault="00B369B6" w:rsidP="0051335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sz w:val="28"/>
                <w:szCs w:val="28"/>
              </w:rPr>
            </w:pPr>
            <w:r w:rsidRPr="000A6C24">
              <w:rPr>
                <w:sz w:val="28"/>
                <w:szCs w:val="28"/>
              </w:rPr>
              <w:t>Một là, đề nghị điều chỉnh cụm từ “</w:t>
            </w:r>
            <w:r w:rsidRPr="000A6C24">
              <w:rPr>
                <w:b/>
                <w:bCs/>
                <w:i/>
                <w:iCs/>
                <w:sz w:val="28"/>
                <w:szCs w:val="28"/>
              </w:rPr>
              <w:t>về việc ban hành</w:t>
            </w:r>
            <w:r w:rsidRPr="000A6C24">
              <w:rPr>
                <w:i/>
                <w:iCs/>
                <w:sz w:val="28"/>
                <w:szCs w:val="28"/>
              </w:rPr>
              <w:t>”</w:t>
            </w:r>
            <w:r w:rsidRPr="000A6C24">
              <w:rPr>
                <w:sz w:val="28"/>
                <w:szCs w:val="28"/>
              </w:rPr>
              <w:t xml:space="preserve"> thành “</w:t>
            </w:r>
            <w:r w:rsidRPr="000A6C24">
              <w:rPr>
                <w:b/>
                <w:bCs/>
                <w:i/>
                <w:iCs/>
                <w:sz w:val="28"/>
                <w:szCs w:val="28"/>
              </w:rPr>
              <w:t>dự thảo</w:t>
            </w:r>
            <w:r w:rsidRPr="000A6C24">
              <w:rPr>
                <w:sz w:val="28"/>
                <w:szCs w:val="28"/>
              </w:rPr>
              <w:t>” cho phù hợp hơn. Tương tự, đề nghị rà soát trong dự thảo Tờ trình để điều chỉnh cho thống nhất.</w:t>
            </w:r>
          </w:p>
          <w:p w14:paraId="1ECC056C" w14:textId="77777777" w:rsidR="00B369B6" w:rsidRPr="000A6C24" w:rsidRDefault="00B369B6" w:rsidP="0051335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sz w:val="28"/>
                <w:szCs w:val="28"/>
              </w:rPr>
            </w:pPr>
            <w:r w:rsidRPr="000A6C24">
              <w:rPr>
                <w:sz w:val="28"/>
                <w:szCs w:val="28"/>
              </w:rPr>
              <w:t>Hai là, dự thảo nêu đoạn “</w:t>
            </w:r>
            <w:r w:rsidRPr="000A6C24">
              <w:rPr>
                <w:b/>
                <w:bCs/>
                <w:i/>
                <w:iCs/>
                <w:sz w:val="28"/>
                <w:szCs w:val="28"/>
              </w:rPr>
              <w:t>Nghị quyết của Hội đồng nhân dân thành phố quy định về chính sách hỗ trợ hoạt động cho Tổ Công nghệ số cộng đồng trên địa bàn thành phố Cần Thơ</w:t>
            </w:r>
            <w:r w:rsidRPr="000A6C24">
              <w:rPr>
                <w:i/>
                <w:iCs/>
                <w:sz w:val="28"/>
                <w:szCs w:val="28"/>
              </w:rPr>
              <w:t>”</w:t>
            </w:r>
            <w:r w:rsidRPr="000A6C24">
              <w:rPr>
                <w:sz w:val="28"/>
                <w:szCs w:val="28"/>
              </w:rPr>
              <w:t xml:space="preserve"> nhận thấy chưa thống nhất với tên gọi dự thảo Nghị quyết nêu </w:t>
            </w:r>
            <w:r w:rsidRPr="000A6C24">
              <w:rPr>
                <w:i/>
                <w:iCs/>
                <w:sz w:val="28"/>
                <w:szCs w:val="28"/>
              </w:rPr>
              <w:t xml:space="preserve">“Quy định về chính sách hỗ trợ hoạt động cho Tổ Công nghệ số cộng đồng </w:t>
            </w:r>
            <w:bookmarkStart w:id="2" w:name="_Hlk229060953"/>
            <w:r w:rsidRPr="000A6C24">
              <w:rPr>
                <w:b/>
                <w:bCs/>
                <w:i/>
                <w:iCs/>
                <w:sz w:val="28"/>
                <w:szCs w:val="28"/>
              </w:rPr>
              <w:t>giai đoạn 2026 – 2030</w:t>
            </w:r>
            <w:bookmarkEnd w:id="2"/>
            <w:r w:rsidRPr="000A6C24">
              <w:rPr>
                <w:i/>
                <w:iCs/>
                <w:sz w:val="28"/>
                <w:szCs w:val="28"/>
              </w:rPr>
              <w:t xml:space="preserve"> trên địa bàn thành phố Cần Thơ”.</w:t>
            </w:r>
            <w:r w:rsidRPr="000A6C24">
              <w:rPr>
                <w:sz w:val="28"/>
                <w:szCs w:val="28"/>
              </w:rPr>
              <w:t xml:space="preserve"> Do đó, đề </w:t>
            </w:r>
            <w:r w:rsidRPr="000A6C24">
              <w:rPr>
                <w:sz w:val="28"/>
                <w:szCs w:val="28"/>
              </w:rPr>
              <w:lastRenderedPageBreak/>
              <w:t>nghị cơ quan soạn thảo điều chỉnh cho phù hợp.</w:t>
            </w:r>
          </w:p>
          <w:p w14:paraId="13F8CB9E" w14:textId="77777777" w:rsidR="00B369B6" w:rsidRPr="000A6C24" w:rsidRDefault="00B369B6" w:rsidP="0051335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sz w:val="28"/>
                <w:szCs w:val="28"/>
              </w:rPr>
            </w:pPr>
            <w:r w:rsidRPr="000A6C24">
              <w:rPr>
                <w:sz w:val="28"/>
                <w:szCs w:val="28"/>
              </w:rPr>
              <w:t>Tương tự, đề nghị rà soát trong toàn bộ dự thảo Nghị quyết và dự thảo Tờ trình để điều chỉnh cho thống nhất.</w:t>
            </w:r>
          </w:p>
          <w:p w14:paraId="4AA81589" w14:textId="77777777" w:rsidR="00B369B6" w:rsidRPr="000A6C24" w:rsidRDefault="00B369B6" w:rsidP="0051335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sz w:val="28"/>
                <w:szCs w:val="28"/>
              </w:rPr>
            </w:pPr>
            <w:r w:rsidRPr="000A6C24">
              <w:rPr>
                <w:sz w:val="28"/>
                <w:szCs w:val="28"/>
              </w:rPr>
              <w:t>Ba là, đề nghị không đưa cụm từ “</w:t>
            </w:r>
            <w:r w:rsidRPr="000A6C24">
              <w:rPr>
                <w:b/>
                <w:bCs/>
                <w:i/>
                <w:iCs/>
                <w:sz w:val="28"/>
                <w:szCs w:val="28"/>
              </w:rPr>
              <w:t>số:…../BC-HĐND</w:t>
            </w:r>
            <w:r w:rsidRPr="000A6C24">
              <w:rPr>
                <w:i/>
                <w:iCs/>
                <w:sz w:val="28"/>
                <w:szCs w:val="28"/>
              </w:rPr>
              <w:t xml:space="preserve">” </w:t>
            </w:r>
            <w:r w:rsidRPr="000A6C24">
              <w:rPr>
                <w:sz w:val="28"/>
                <w:szCs w:val="28"/>
              </w:rPr>
              <w:t>tại đoạn “</w:t>
            </w:r>
            <w:r w:rsidRPr="000A6C24">
              <w:rPr>
                <w:i/>
                <w:iCs/>
                <w:sz w:val="28"/>
                <w:szCs w:val="28"/>
              </w:rPr>
              <w:t xml:space="preserve">Báo cáo thẩm tra </w:t>
            </w:r>
            <w:r w:rsidRPr="000A6C24">
              <w:rPr>
                <w:b/>
                <w:bCs/>
                <w:i/>
                <w:iCs/>
                <w:sz w:val="28"/>
                <w:szCs w:val="28"/>
              </w:rPr>
              <w:t>số:…../BC-HĐND</w:t>
            </w:r>
            <w:r w:rsidRPr="000A6C24">
              <w:rPr>
                <w:i/>
                <w:iCs/>
                <w:sz w:val="28"/>
                <w:szCs w:val="28"/>
              </w:rPr>
              <w:t xml:space="preserve"> của Ban…”</w:t>
            </w:r>
            <w:r w:rsidRPr="000A6C24">
              <w:rPr>
                <w:sz w:val="28"/>
                <w:szCs w:val="28"/>
              </w:rPr>
              <w:t xml:space="preserve"> cho thống nhất với các Nghị quyết của Hội đồng nhân dân thành phố đã được thông qua.</w:t>
            </w:r>
          </w:p>
          <w:p w14:paraId="2D4EF7E5" w14:textId="77777777" w:rsidR="00B369B6" w:rsidRPr="000A6C24" w:rsidRDefault="00B369B6" w:rsidP="0051335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bCs/>
                <w:sz w:val="28"/>
                <w:szCs w:val="28"/>
              </w:rPr>
            </w:pPr>
            <w:r w:rsidRPr="000A6C24">
              <w:rPr>
                <w:sz w:val="28"/>
                <w:szCs w:val="28"/>
              </w:rPr>
              <w:t>Bốn là, dự thảo nêu “</w:t>
            </w:r>
            <w:r w:rsidRPr="000A6C24">
              <w:rPr>
                <w:i/>
                <w:iCs/>
                <w:sz w:val="28"/>
                <w:szCs w:val="28"/>
              </w:rPr>
              <w:t xml:space="preserve">Ý kiến thảo luận của đại biểu </w:t>
            </w:r>
            <w:r w:rsidRPr="000A6C24">
              <w:rPr>
                <w:b/>
                <w:bCs/>
                <w:i/>
                <w:iCs/>
                <w:sz w:val="28"/>
                <w:szCs w:val="28"/>
              </w:rPr>
              <w:t xml:space="preserve">Hội đồng nhân dân thành phố </w:t>
            </w:r>
            <w:r w:rsidRPr="000A6C24">
              <w:rPr>
                <w:i/>
                <w:iCs/>
                <w:sz w:val="28"/>
                <w:szCs w:val="28"/>
              </w:rPr>
              <w:t>tại kỳ họp”,</w:t>
            </w:r>
            <w:r w:rsidRPr="000A6C24">
              <w:rPr>
                <w:sz w:val="28"/>
                <w:szCs w:val="28"/>
              </w:rPr>
              <w:t xml:space="preserve"> đề nghị điều chỉnh thành </w:t>
            </w:r>
            <w:r w:rsidRPr="000A6C24">
              <w:rPr>
                <w:i/>
                <w:iCs/>
                <w:sz w:val="28"/>
                <w:szCs w:val="28"/>
              </w:rPr>
              <w:t xml:space="preserve">Ý kiến thảo luận của đại biểu </w:t>
            </w:r>
            <w:r w:rsidRPr="000A6C24">
              <w:rPr>
                <w:b/>
                <w:bCs/>
                <w:i/>
                <w:iCs/>
                <w:sz w:val="28"/>
                <w:szCs w:val="28"/>
              </w:rPr>
              <w:t>Hội đồng nhân dân</w:t>
            </w:r>
            <w:r w:rsidRPr="000A6C24">
              <w:rPr>
                <w:i/>
                <w:iCs/>
                <w:sz w:val="28"/>
                <w:szCs w:val="28"/>
              </w:rPr>
              <w:t xml:space="preserve"> tại kỳ họp”</w:t>
            </w:r>
            <w:r w:rsidRPr="000A6C24">
              <w:rPr>
                <w:sz w:val="28"/>
                <w:szCs w:val="28"/>
              </w:rPr>
              <w:t xml:space="preserve"> cho phù hợp theo </w:t>
            </w:r>
            <w:r w:rsidRPr="000A6C24">
              <w:rPr>
                <w:b/>
                <w:bCs/>
                <w:sz w:val="28"/>
                <w:szCs w:val="28"/>
              </w:rPr>
              <w:t xml:space="preserve">mẫu số 17 </w:t>
            </w:r>
            <w:r w:rsidRPr="000A6C24">
              <w:rPr>
                <w:sz w:val="28"/>
                <w:szCs w:val="28"/>
              </w:rPr>
              <w:t>Phụ lục III kèm theo Nghị định số 187/2025/NĐ-CP ngày 01 tháng 7 năm 2025 của Chính phủ s</w:t>
            </w:r>
            <w:r w:rsidRPr="000A6C24">
              <w:rPr>
                <w:bCs/>
                <w:sz w:val="28"/>
                <w:szCs w:val="28"/>
              </w:rPr>
              <w:t>ửa đổi, bổ sung một số điều của Nghị định số </w:t>
            </w:r>
            <w:r w:rsidRPr="000A6C24">
              <w:rPr>
                <w:rStyle w:val="doclink"/>
                <w:bCs/>
                <w:sz w:val="28"/>
                <w:szCs w:val="28"/>
              </w:rPr>
              <w:t>78/2025/NĐ-CP</w:t>
            </w:r>
            <w:r w:rsidRPr="000A6C24">
              <w:rPr>
                <w:bCs/>
                <w:sz w:val="28"/>
                <w:szCs w:val="28"/>
              </w:rPr>
              <w:t> ngày 01 tháng 4 năm 2025 của Chính phủ quy định chi tiết một số điều và biện pháp để tổ chức, hướng dẫn thi hành Luật Ban hành văn bản quy phạm pháp luật và Nghị định số </w:t>
            </w:r>
            <w:r w:rsidRPr="000A6C24">
              <w:rPr>
                <w:rStyle w:val="doclink"/>
                <w:bCs/>
                <w:sz w:val="28"/>
                <w:szCs w:val="28"/>
              </w:rPr>
              <w:t>79/2025/NĐ-CP</w:t>
            </w:r>
            <w:r w:rsidRPr="000A6C24">
              <w:rPr>
                <w:bCs/>
                <w:sz w:val="28"/>
                <w:szCs w:val="28"/>
              </w:rPr>
              <w:t xml:space="preserve"> ngày 01 tháng 4 năm 2025 của Chính phủ về kiểm </w:t>
            </w:r>
            <w:r w:rsidRPr="000A6C24">
              <w:rPr>
                <w:bCs/>
                <w:sz w:val="28"/>
                <w:szCs w:val="28"/>
              </w:rPr>
              <w:lastRenderedPageBreak/>
              <w:t>tra, rà soát, hệ thống hóa và xử lý văn bản quy phạm pháp luật.</w:t>
            </w:r>
          </w:p>
          <w:p w14:paraId="685425DF" w14:textId="525992E1" w:rsidR="00B369B6" w:rsidRPr="000A6C24" w:rsidRDefault="00B369B6" w:rsidP="0051335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sz w:val="28"/>
                <w:szCs w:val="28"/>
              </w:rPr>
            </w:pPr>
            <w:r w:rsidRPr="000A6C24">
              <w:rPr>
                <w:bCs/>
                <w:sz w:val="28"/>
                <w:szCs w:val="28"/>
              </w:rPr>
              <w:t>Tương tự, đề nghị điều chỉnh đoạn “</w:t>
            </w:r>
            <w:r w:rsidRPr="000A6C24">
              <w:rPr>
                <w:b/>
                <w:bCs/>
                <w:i/>
                <w:iCs/>
                <w:sz w:val="28"/>
                <w:szCs w:val="28"/>
              </w:rPr>
              <w:t>Hội đồng nhân dân</w:t>
            </w:r>
            <w:r w:rsidRPr="000A6C24">
              <w:rPr>
                <w:i/>
                <w:iCs/>
                <w:sz w:val="28"/>
                <w:szCs w:val="28"/>
              </w:rPr>
              <w:t xml:space="preserve"> </w:t>
            </w:r>
            <w:r w:rsidRPr="000A6C24">
              <w:rPr>
                <w:b/>
                <w:bCs/>
                <w:i/>
                <w:iCs/>
                <w:sz w:val="28"/>
                <w:szCs w:val="28"/>
              </w:rPr>
              <w:t>thành phố</w:t>
            </w:r>
            <w:r w:rsidRPr="000A6C24">
              <w:rPr>
                <w:i/>
                <w:iCs/>
                <w:sz w:val="28"/>
                <w:szCs w:val="28"/>
              </w:rPr>
              <w:t xml:space="preserve"> ban hành Nghị quyết…”</w:t>
            </w:r>
            <w:r w:rsidRPr="000A6C24">
              <w:rPr>
                <w:sz w:val="28"/>
                <w:szCs w:val="28"/>
              </w:rPr>
              <w:t xml:space="preserve"> thành “</w:t>
            </w:r>
            <w:r w:rsidRPr="000A6C24">
              <w:rPr>
                <w:b/>
                <w:bCs/>
                <w:i/>
                <w:iCs/>
                <w:sz w:val="28"/>
                <w:szCs w:val="28"/>
              </w:rPr>
              <w:t>Hội đồng nhân dân</w:t>
            </w:r>
            <w:r w:rsidRPr="000A6C24">
              <w:rPr>
                <w:i/>
                <w:iCs/>
                <w:sz w:val="28"/>
                <w:szCs w:val="28"/>
              </w:rPr>
              <w:t xml:space="preserve"> ban hành Nghị quyết…”</w:t>
            </w:r>
            <w:r w:rsidRPr="000A6C24">
              <w:rPr>
                <w:sz w:val="28"/>
                <w:szCs w:val="28"/>
              </w:rPr>
              <w:t xml:space="preserve"> cho phù hợp theo </w:t>
            </w:r>
            <w:r w:rsidRPr="000A6C24">
              <w:rPr>
                <w:b/>
                <w:bCs/>
                <w:sz w:val="28"/>
                <w:szCs w:val="28"/>
              </w:rPr>
              <w:t xml:space="preserve">mẫu số 17 </w:t>
            </w:r>
            <w:r w:rsidRPr="000A6C24">
              <w:rPr>
                <w:sz w:val="28"/>
                <w:szCs w:val="28"/>
              </w:rPr>
              <w:t>Phụ lục III kèm theo Nghị định số 187/2025/NĐ-CP.</w:t>
            </w:r>
          </w:p>
        </w:tc>
        <w:tc>
          <w:tcPr>
            <w:tcW w:w="4111" w:type="dxa"/>
            <w:vAlign w:val="center"/>
          </w:tcPr>
          <w:p w14:paraId="7D5CD70E" w14:textId="77777777" w:rsidR="00B369B6" w:rsidRPr="000A6C24" w:rsidRDefault="00B369B6" w:rsidP="00513357">
            <w:pPr>
              <w:widowControl w:val="0"/>
              <w:spacing w:before="60" w:after="60"/>
              <w:jc w:val="both"/>
              <w:rPr>
                <w:sz w:val="28"/>
                <w:szCs w:val="28"/>
              </w:rPr>
            </w:pPr>
            <w:r w:rsidRPr="000A6C24">
              <w:rPr>
                <w:sz w:val="28"/>
                <w:szCs w:val="28"/>
              </w:rPr>
              <w:lastRenderedPageBreak/>
              <w:t xml:space="preserve">Tiếp thu ý kiến đóng góp, Sở Khoa học và Công nghệ đã chỉnh sửa nội dung dự thảo thành: </w:t>
            </w:r>
          </w:p>
          <w:p w14:paraId="42CC570F" w14:textId="6B00161A" w:rsidR="00B369B6" w:rsidRPr="000A6C24" w:rsidRDefault="00B369B6" w:rsidP="00513357">
            <w:pPr>
              <w:widowControl w:val="0"/>
              <w:spacing w:before="60" w:after="60"/>
              <w:ind w:firstLine="709"/>
              <w:jc w:val="both"/>
              <w:rPr>
                <w:i/>
                <w:iCs/>
                <w:sz w:val="28"/>
                <w:szCs w:val="28"/>
              </w:rPr>
            </w:pPr>
            <w:r w:rsidRPr="000A6C24">
              <w:rPr>
                <w:sz w:val="28"/>
                <w:szCs w:val="28"/>
              </w:rPr>
              <w:t>“</w:t>
            </w:r>
            <w:r w:rsidRPr="000A6C24">
              <w:rPr>
                <w:i/>
                <w:iCs/>
                <w:sz w:val="28"/>
                <w:szCs w:val="28"/>
              </w:rPr>
              <w:t>Xét Tờ trình số……/TTr-UBND ngày</w:t>
            </w:r>
            <w:r w:rsidRPr="000A6C24">
              <w:rPr>
                <w:i/>
                <w:iCs/>
                <w:sz w:val="28"/>
                <w:szCs w:val="28"/>
                <w:lang w:val="en-GB"/>
              </w:rPr>
              <w:t xml:space="preserve">……tháng……năm </w:t>
            </w:r>
            <w:r w:rsidRPr="000A6C24">
              <w:rPr>
                <w:i/>
                <w:iCs/>
                <w:sz w:val="28"/>
                <w:szCs w:val="28"/>
              </w:rPr>
              <w:t xml:space="preserve">2026 của Ủy ban nhân dân thành phố dự thảo </w:t>
            </w:r>
            <w:r w:rsidRPr="000A6C24">
              <w:rPr>
                <w:i/>
                <w:iCs/>
                <w:color w:val="FF0000"/>
                <w:sz w:val="28"/>
                <w:szCs w:val="28"/>
              </w:rPr>
              <w:t xml:space="preserve">Nghị quyết </w:t>
            </w:r>
            <w:r w:rsidRPr="000A6C24">
              <w:rPr>
                <w:i/>
                <w:iCs/>
                <w:sz w:val="28"/>
                <w:szCs w:val="28"/>
              </w:rPr>
              <w:t xml:space="preserve">quy định về chính sách hỗ trợ hoạt động cho Tổ Công nghệ số cộng </w:t>
            </w:r>
            <w:r w:rsidRPr="000A6C24">
              <w:rPr>
                <w:i/>
                <w:iCs/>
                <w:color w:val="FF0000"/>
                <w:sz w:val="28"/>
                <w:szCs w:val="28"/>
              </w:rPr>
              <w:t xml:space="preserve">đồng giai đoạn 2026 - 2030 </w:t>
            </w:r>
            <w:r w:rsidRPr="000A6C24">
              <w:rPr>
                <w:i/>
                <w:iCs/>
                <w:sz w:val="28"/>
                <w:szCs w:val="28"/>
              </w:rPr>
              <w:t xml:space="preserve">trên địa bàn thành phố Cần Thơ; Báo cáo thẩm tra……………của Ban…………; ý kiến thảo luận của </w:t>
            </w:r>
            <w:r w:rsidRPr="000A6C24">
              <w:rPr>
                <w:i/>
                <w:iCs/>
                <w:color w:val="FF0000"/>
                <w:sz w:val="28"/>
                <w:szCs w:val="28"/>
              </w:rPr>
              <w:t>đại biểu Hội đồng nhân dân</w:t>
            </w:r>
            <w:r w:rsidRPr="000A6C24">
              <w:rPr>
                <w:i/>
                <w:iCs/>
                <w:sz w:val="28"/>
                <w:szCs w:val="28"/>
              </w:rPr>
              <w:t xml:space="preserve"> tại kỳ họp;</w:t>
            </w:r>
          </w:p>
          <w:p w14:paraId="7F3DD937" w14:textId="4C9E4D8E" w:rsidR="00B369B6" w:rsidRPr="000A6C24" w:rsidRDefault="00B369B6" w:rsidP="00513357">
            <w:pPr>
              <w:spacing w:before="60" w:after="60"/>
              <w:ind w:firstLine="709"/>
              <w:jc w:val="both"/>
              <w:rPr>
                <w:i/>
                <w:iCs/>
                <w:sz w:val="28"/>
                <w:szCs w:val="28"/>
              </w:rPr>
            </w:pPr>
            <w:r w:rsidRPr="000A6C24">
              <w:rPr>
                <w:i/>
                <w:iCs/>
                <w:sz w:val="28"/>
                <w:szCs w:val="28"/>
              </w:rPr>
              <w:t>Hội đồng nhân dân ban hành Nghị quyết quy định về chính sách hỗ trợ hoạt động cho Tổ Công nghệ số cộng đồng giai đoạn 2026 - 2030 trên địa bàn thành phố Cần Thơ.</w:t>
            </w:r>
          </w:p>
        </w:tc>
      </w:tr>
      <w:tr w:rsidR="00FF68FD" w:rsidRPr="000A6C24" w14:paraId="14FFA7F5" w14:textId="77777777" w:rsidTr="00FF68FD">
        <w:trPr>
          <w:trHeight w:val="1298"/>
        </w:trPr>
        <w:tc>
          <w:tcPr>
            <w:tcW w:w="2439" w:type="dxa"/>
            <w:vMerge w:val="restart"/>
            <w:vAlign w:val="center"/>
          </w:tcPr>
          <w:p w14:paraId="5E662B1E" w14:textId="77777777" w:rsidR="00FF68FD" w:rsidRPr="000A6C24" w:rsidRDefault="00FF68FD" w:rsidP="00E41C48">
            <w:pPr>
              <w:spacing w:before="60" w:after="60"/>
              <w:jc w:val="center"/>
              <w:rPr>
                <w:bCs/>
                <w:sz w:val="28"/>
                <w:szCs w:val="28"/>
              </w:rPr>
            </w:pPr>
            <w:r w:rsidRPr="000A6C24">
              <w:rPr>
                <w:bCs/>
                <w:sz w:val="28"/>
                <w:szCs w:val="28"/>
              </w:rPr>
              <w:lastRenderedPageBreak/>
              <w:t>Điều 2</w:t>
            </w:r>
          </w:p>
        </w:tc>
        <w:tc>
          <w:tcPr>
            <w:tcW w:w="2976" w:type="dxa"/>
            <w:vAlign w:val="center"/>
          </w:tcPr>
          <w:p w14:paraId="1091065A" w14:textId="77777777" w:rsidR="00FF68FD" w:rsidRPr="000A6C24" w:rsidRDefault="00FF68FD" w:rsidP="00E41C48">
            <w:pPr>
              <w:spacing w:before="60" w:after="60"/>
              <w:jc w:val="both"/>
              <w:rPr>
                <w:sz w:val="28"/>
                <w:szCs w:val="28"/>
              </w:rPr>
            </w:pPr>
            <w:r w:rsidRPr="000A6C24">
              <w:rPr>
                <w:sz w:val="28"/>
                <w:szCs w:val="28"/>
              </w:rPr>
              <w:t>UBND xã Ngọc Tố</w:t>
            </w:r>
          </w:p>
        </w:tc>
        <w:tc>
          <w:tcPr>
            <w:tcW w:w="5246" w:type="dxa"/>
            <w:vAlign w:val="center"/>
          </w:tcPr>
          <w:p w14:paraId="26AD661E" w14:textId="77777777" w:rsidR="00FF68FD" w:rsidRPr="000A6C24" w:rsidRDefault="00FF68FD" w:rsidP="00FF68FD">
            <w:pPr>
              <w:pBdr>
                <w:top w:val="dotted" w:sz="4" w:space="0" w:color="FFFFFF"/>
                <w:left w:val="dotted" w:sz="4" w:space="0" w:color="FFFFFF"/>
                <w:bottom w:val="dotted" w:sz="4" w:space="12" w:color="FFFFFF"/>
                <w:right w:val="dotted" w:sz="4" w:space="0" w:color="FFFFFF"/>
              </w:pBdr>
              <w:shd w:val="clear" w:color="auto" w:fill="FFFFFF"/>
              <w:spacing w:before="120" w:after="60"/>
              <w:ind w:firstLine="600"/>
              <w:jc w:val="both"/>
              <w:rPr>
                <w:bCs/>
                <w:sz w:val="28"/>
                <w:szCs w:val="28"/>
              </w:rPr>
            </w:pPr>
            <w:r w:rsidRPr="000A6C24">
              <w:rPr>
                <w:color w:val="000000" w:themeColor="text1"/>
                <w:sz w:val="28"/>
                <w:szCs w:val="28"/>
              </w:rPr>
              <w:t>Điều 2 Đối tượng áp dụng bổ sung đối tượng áp dụng cho Tổ Công nghệ số cộng đồng cấp xã.</w:t>
            </w:r>
          </w:p>
        </w:tc>
        <w:tc>
          <w:tcPr>
            <w:tcW w:w="4111" w:type="dxa"/>
            <w:vMerge w:val="restart"/>
            <w:vAlign w:val="center"/>
          </w:tcPr>
          <w:p w14:paraId="7A75D1D4" w14:textId="04D26A0C" w:rsidR="00FF68FD" w:rsidRPr="000A6C24" w:rsidRDefault="00FF68FD" w:rsidP="00FF68FD">
            <w:pPr>
              <w:widowControl w:val="0"/>
              <w:spacing w:before="120" w:after="120"/>
              <w:ind w:firstLine="709"/>
              <w:jc w:val="both"/>
              <w:rPr>
                <w:sz w:val="28"/>
                <w:szCs w:val="28"/>
              </w:rPr>
            </w:pPr>
            <w:r w:rsidRPr="000A6C24">
              <w:rPr>
                <w:sz w:val="28"/>
                <w:szCs w:val="28"/>
              </w:rPr>
              <w:t>Tiếp thu ý kiến đóng góp, Sở Khoa học và Công nghệ đã điều chỉnh dự thảo thành “</w:t>
            </w:r>
            <w:r w:rsidRPr="000A6C24">
              <w:rPr>
                <w:i/>
                <w:iCs/>
                <w:sz w:val="28"/>
                <w:szCs w:val="28"/>
                <w:lang w:val="en-GB"/>
              </w:rPr>
              <w:t>1. Tổ công nghệ số cộng đồng được thành lập theo Quyết định của Ủy ban nhân dân cấp xã và hoạt động theo kế hoạch hằng năm do Ủy ban nhân dân cấp xã ban hành</w:t>
            </w:r>
            <w:r w:rsidRPr="000A6C24">
              <w:rPr>
                <w:sz w:val="28"/>
                <w:szCs w:val="28"/>
                <w:lang w:val="en-GB"/>
              </w:rPr>
              <w:t>”.</w:t>
            </w:r>
          </w:p>
        </w:tc>
      </w:tr>
      <w:tr w:rsidR="00FF68FD" w:rsidRPr="000A6C24" w14:paraId="3FCBD1A8" w14:textId="77777777" w:rsidTr="00462656">
        <w:trPr>
          <w:trHeight w:val="2778"/>
        </w:trPr>
        <w:tc>
          <w:tcPr>
            <w:tcW w:w="2439" w:type="dxa"/>
            <w:vMerge/>
            <w:vAlign w:val="center"/>
          </w:tcPr>
          <w:p w14:paraId="2F009CB6" w14:textId="68D15810" w:rsidR="00FF68FD" w:rsidRPr="000A6C24" w:rsidRDefault="00FF68FD" w:rsidP="00462656">
            <w:pPr>
              <w:spacing w:before="60" w:after="60"/>
              <w:jc w:val="center"/>
              <w:rPr>
                <w:bCs/>
                <w:sz w:val="28"/>
                <w:szCs w:val="28"/>
              </w:rPr>
            </w:pPr>
          </w:p>
        </w:tc>
        <w:tc>
          <w:tcPr>
            <w:tcW w:w="2976" w:type="dxa"/>
            <w:vAlign w:val="center"/>
          </w:tcPr>
          <w:p w14:paraId="4588BD1F" w14:textId="45FC2924" w:rsidR="00FF68FD" w:rsidRPr="000A6C24" w:rsidRDefault="00FF68FD" w:rsidP="00462656">
            <w:pPr>
              <w:spacing w:before="60" w:after="60"/>
              <w:jc w:val="both"/>
              <w:rPr>
                <w:sz w:val="28"/>
                <w:szCs w:val="28"/>
              </w:rPr>
            </w:pPr>
            <w:r w:rsidRPr="000A6C24">
              <w:rPr>
                <w:sz w:val="28"/>
                <w:szCs w:val="28"/>
              </w:rPr>
              <w:t xml:space="preserve">UBND xã </w:t>
            </w:r>
            <w:r>
              <w:rPr>
                <w:sz w:val="28"/>
                <w:szCs w:val="28"/>
              </w:rPr>
              <w:t>Thạnh Thới An</w:t>
            </w:r>
          </w:p>
        </w:tc>
        <w:tc>
          <w:tcPr>
            <w:tcW w:w="5246" w:type="dxa"/>
            <w:vAlign w:val="center"/>
          </w:tcPr>
          <w:p w14:paraId="29CC2149" w14:textId="7F874F80" w:rsidR="00FF68FD" w:rsidRPr="00FF68FD" w:rsidRDefault="00FF68FD" w:rsidP="00FF68FD">
            <w:pPr>
              <w:spacing w:before="120" w:after="120"/>
              <w:ind w:firstLine="709"/>
              <w:jc w:val="both"/>
              <w:rPr>
                <w:color w:val="000000" w:themeColor="text1"/>
                <w:sz w:val="28"/>
                <w:szCs w:val="28"/>
              </w:rPr>
            </w:pPr>
            <w:r>
              <w:rPr>
                <w:color w:val="000000" w:themeColor="text1"/>
                <w:sz w:val="28"/>
                <w:szCs w:val="28"/>
              </w:rPr>
              <w:t xml:space="preserve">Đề xuất nghiên cứu, bổ sung đối tượng “Tổ Công nghệ số cộng đồng cấp xã, phường” vào </w:t>
            </w:r>
            <w:r w:rsidRPr="00C42EAF">
              <w:rPr>
                <w:b/>
                <w:bCs/>
                <w:color w:val="000000" w:themeColor="text1"/>
                <w:sz w:val="28"/>
                <w:szCs w:val="28"/>
              </w:rPr>
              <w:t>khoản 1 Điều 2</w:t>
            </w:r>
            <w:r>
              <w:rPr>
                <w:color w:val="000000" w:themeColor="text1"/>
                <w:sz w:val="28"/>
                <w:szCs w:val="28"/>
              </w:rPr>
              <w:t xml:space="preserve"> trong dự thảo Nghị quyết.</w:t>
            </w:r>
          </w:p>
        </w:tc>
        <w:tc>
          <w:tcPr>
            <w:tcW w:w="4111" w:type="dxa"/>
            <w:vMerge/>
            <w:vAlign w:val="center"/>
          </w:tcPr>
          <w:p w14:paraId="1B19973D" w14:textId="77777777" w:rsidR="00FF68FD" w:rsidRPr="000A6C24" w:rsidRDefault="00FF68FD" w:rsidP="00FF68FD">
            <w:pPr>
              <w:widowControl w:val="0"/>
              <w:spacing w:before="120" w:after="120"/>
              <w:ind w:firstLine="709"/>
              <w:jc w:val="both"/>
              <w:rPr>
                <w:sz w:val="28"/>
                <w:szCs w:val="28"/>
              </w:rPr>
            </w:pPr>
          </w:p>
        </w:tc>
      </w:tr>
      <w:tr w:rsidR="005E73AC" w:rsidRPr="000A6C24" w14:paraId="799B005B" w14:textId="77777777" w:rsidTr="00513357">
        <w:trPr>
          <w:trHeight w:val="2778"/>
        </w:trPr>
        <w:tc>
          <w:tcPr>
            <w:tcW w:w="2439" w:type="dxa"/>
            <w:vAlign w:val="center"/>
          </w:tcPr>
          <w:p w14:paraId="19DAEB31" w14:textId="70414C08" w:rsidR="005E73AC" w:rsidRPr="000A6C24" w:rsidRDefault="005E73AC" w:rsidP="00513357">
            <w:pPr>
              <w:spacing w:before="60" w:after="60"/>
              <w:jc w:val="center"/>
              <w:rPr>
                <w:bCs/>
                <w:sz w:val="28"/>
                <w:szCs w:val="28"/>
              </w:rPr>
            </w:pPr>
            <w:r w:rsidRPr="000A6C24">
              <w:rPr>
                <w:bCs/>
                <w:sz w:val="28"/>
                <w:szCs w:val="28"/>
              </w:rPr>
              <w:lastRenderedPageBreak/>
              <w:t>Điều 3</w:t>
            </w:r>
          </w:p>
        </w:tc>
        <w:tc>
          <w:tcPr>
            <w:tcW w:w="2976" w:type="dxa"/>
            <w:vAlign w:val="center"/>
          </w:tcPr>
          <w:p w14:paraId="6DBBB234" w14:textId="5094E7F0" w:rsidR="005E73AC" w:rsidRPr="000A6C24" w:rsidRDefault="005E73AC" w:rsidP="00513357">
            <w:pPr>
              <w:spacing w:before="60" w:after="60"/>
              <w:jc w:val="both"/>
              <w:rPr>
                <w:sz w:val="28"/>
                <w:szCs w:val="28"/>
              </w:rPr>
            </w:pPr>
            <w:r w:rsidRPr="000A6C24">
              <w:rPr>
                <w:sz w:val="28"/>
                <w:szCs w:val="28"/>
              </w:rPr>
              <w:t>Sở Tư pháp</w:t>
            </w:r>
          </w:p>
        </w:tc>
        <w:tc>
          <w:tcPr>
            <w:tcW w:w="5246" w:type="dxa"/>
            <w:vAlign w:val="center"/>
          </w:tcPr>
          <w:p w14:paraId="0B9DA130" w14:textId="77777777" w:rsidR="005E73AC" w:rsidRPr="000A6C24" w:rsidRDefault="005E73AC" w:rsidP="00513357">
            <w:pPr>
              <w:pBdr>
                <w:top w:val="dotted" w:sz="4" w:space="0" w:color="FFFFFF"/>
                <w:left w:val="dotted" w:sz="4" w:space="0" w:color="FFFFFF"/>
                <w:bottom w:val="dotted" w:sz="4" w:space="12" w:color="FFFFFF"/>
                <w:right w:val="dotted" w:sz="4" w:space="0" w:color="FFFFFF"/>
              </w:pBdr>
              <w:shd w:val="clear" w:color="auto" w:fill="FFFFFF"/>
              <w:spacing w:before="120" w:after="60"/>
              <w:jc w:val="both"/>
              <w:rPr>
                <w:sz w:val="28"/>
                <w:szCs w:val="28"/>
              </w:rPr>
            </w:pPr>
            <w:r w:rsidRPr="000A6C24">
              <w:rPr>
                <w:bCs/>
                <w:sz w:val="28"/>
                <w:szCs w:val="28"/>
              </w:rPr>
              <w:t xml:space="preserve">+ </w:t>
            </w:r>
            <w:r w:rsidRPr="000A6C24">
              <w:rPr>
                <w:sz w:val="28"/>
                <w:szCs w:val="28"/>
              </w:rPr>
              <w:t xml:space="preserve">Tên Điều 3 dự thảo nêu </w:t>
            </w:r>
            <w:r w:rsidRPr="000A6C24">
              <w:rPr>
                <w:i/>
                <w:iCs/>
                <w:sz w:val="28"/>
                <w:szCs w:val="28"/>
              </w:rPr>
              <w:t>“</w:t>
            </w:r>
            <w:r w:rsidRPr="000A6C24">
              <w:rPr>
                <w:b/>
                <w:bCs/>
                <w:i/>
                <w:iCs/>
                <w:sz w:val="28"/>
                <w:szCs w:val="28"/>
                <w:lang w:val="en-GB"/>
              </w:rPr>
              <w:t>Nội dung, thời gian và mức hỗ trợ</w:t>
            </w:r>
            <w:r w:rsidRPr="000A6C24">
              <w:rPr>
                <w:i/>
                <w:iCs/>
                <w:sz w:val="28"/>
                <w:szCs w:val="28"/>
                <w:lang w:val="en-GB"/>
              </w:rPr>
              <w:t>”</w:t>
            </w:r>
            <w:r w:rsidRPr="000A6C24">
              <w:rPr>
                <w:sz w:val="28"/>
                <w:szCs w:val="28"/>
                <w:lang w:val="en-GB"/>
              </w:rPr>
              <w:t xml:space="preserve"> nhận thấy cách trình bày chưa thống nhất với các khoản 1, 2, 3 dự thảo nêu theo thứ tự </w:t>
            </w:r>
            <w:r w:rsidRPr="000A6C24">
              <w:rPr>
                <w:i/>
                <w:iCs/>
                <w:sz w:val="28"/>
                <w:szCs w:val="28"/>
                <w:lang w:val="en-GB"/>
              </w:rPr>
              <w:t>“</w:t>
            </w:r>
            <w:r w:rsidRPr="000A6C24">
              <w:rPr>
                <w:i/>
                <w:iCs/>
                <w:sz w:val="28"/>
                <w:szCs w:val="28"/>
              </w:rPr>
              <w:t xml:space="preserve">1. </w:t>
            </w:r>
            <w:r w:rsidRPr="000A6C24">
              <w:rPr>
                <w:b/>
                <w:bCs/>
                <w:i/>
                <w:iCs/>
                <w:sz w:val="28"/>
                <w:szCs w:val="28"/>
              </w:rPr>
              <w:t>Nội dung</w:t>
            </w:r>
            <w:r w:rsidRPr="000A6C24">
              <w:rPr>
                <w:i/>
                <w:iCs/>
                <w:sz w:val="28"/>
                <w:szCs w:val="28"/>
              </w:rPr>
              <w:t xml:space="preserve">: …; 2. </w:t>
            </w:r>
            <w:r w:rsidRPr="000A6C24">
              <w:rPr>
                <w:b/>
                <w:bCs/>
                <w:i/>
                <w:iCs/>
                <w:sz w:val="28"/>
                <w:szCs w:val="28"/>
              </w:rPr>
              <w:t>Mức hỗ trợ</w:t>
            </w:r>
            <w:r w:rsidRPr="000A6C24">
              <w:rPr>
                <w:i/>
                <w:iCs/>
                <w:sz w:val="28"/>
                <w:szCs w:val="28"/>
              </w:rPr>
              <w:t xml:space="preserve">: …; 3. </w:t>
            </w:r>
            <w:r w:rsidRPr="000A6C24">
              <w:rPr>
                <w:b/>
                <w:bCs/>
                <w:i/>
                <w:iCs/>
                <w:sz w:val="28"/>
                <w:szCs w:val="28"/>
              </w:rPr>
              <w:t>Thời gian hỗ trợ</w:t>
            </w:r>
            <w:r w:rsidRPr="000A6C24">
              <w:rPr>
                <w:i/>
                <w:iCs/>
                <w:sz w:val="28"/>
                <w:szCs w:val="28"/>
              </w:rPr>
              <w:t>…”.</w:t>
            </w:r>
            <w:r w:rsidRPr="000A6C24">
              <w:rPr>
                <w:sz w:val="28"/>
                <w:szCs w:val="28"/>
              </w:rPr>
              <w:t xml:space="preserve"> Do đó, đề nghị cơ quan soạn thảo rà soát điều chỉnh cho thống nhất.</w:t>
            </w:r>
          </w:p>
          <w:p w14:paraId="54B073F8" w14:textId="56837147" w:rsidR="005E73AC" w:rsidRPr="000A6C24" w:rsidRDefault="005E73AC" w:rsidP="00513357">
            <w:pPr>
              <w:pBdr>
                <w:top w:val="dotted" w:sz="4" w:space="0" w:color="FFFFFF"/>
                <w:left w:val="dotted" w:sz="4" w:space="0" w:color="FFFFFF"/>
                <w:bottom w:val="dotted" w:sz="4" w:space="12" w:color="FFFFFF"/>
                <w:right w:val="dotted" w:sz="4" w:space="0" w:color="FFFFFF"/>
              </w:pBdr>
              <w:shd w:val="clear" w:color="auto" w:fill="FFFFFF"/>
              <w:spacing w:before="60" w:after="60"/>
              <w:jc w:val="both"/>
              <w:rPr>
                <w:bCs/>
                <w:sz w:val="28"/>
                <w:szCs w:val="28"/>
              </w:rPr>
            </w:pPr>
            <w:r w:rsidRPr="000A6C24">
              <w:rPr>
                <w:bCs/>
                <w:sz w:val="28"/>
                <w:szCs w:val="28"/>
              </w:rPr>
              <w:t xml:space="preserve">+ </w:t>
            </w:r>
            <w:r w:rsidRPr="000A6C24">
              <w:rPr>
                <w:sz w:val="28"/>
                <w:szCs w:val="28"/>
                <w:lang w:val="en-GB"/>
              </w:rPr>
              <w:t xml:space="preserve">Khoản 3 Điều 3 dự thảo nêu </w:t>
            </w:r>
            <w:r w:rsidRPr="000A6C24">
              <w:rPr>
                <w:i/>
                <w:iCs/>
                <w:sz w:val="28"/>
                <w:szCs w:val="28"/>
                <w:lang w:val="en-GB"/>
              </w:rPr>
              <w:t>“</w:t>
            </w:r>
            <w:r w:rsidRPr="000A6C24">
              <w:rPr>
                <w:i/>
                <w:iCs/>
                <w:sz w:val="28"/>
                <w:szCs w:val="28"/>
              </w:rPr>
              <w:t xml:space="preserve">Thời gian hỗ trợ: </w:t>
            </w:r>
            <w:r w:rsidRPr="000A6C24">
              <w:rPr>
                <w:b/>
                <w:bCs/>
                <w:i/>
                <w:iCs/>
                <w:sz w:val="28"/>
                <w:szCs w:val="28"/>
              </w:rPr>
              <w:t>Kể từ ngày    tháng    năm 2026</w:t>
            </w:r>
            <w:r w:rsidRPr="000A6C24">
              <w:rPr>
                <w:i/>
                <w:iCs/>
                <w:sz w:val="28"/>
                <w:szCs w:val="28"/>
              </w:rPr>
              <w:t>”</w:t>
            </w:r>
            <w:r w:rsidRPr="000A6C24">
              <w:rPr>
                <w:sz w:val="28"/>
                <w:szCs w:val="28"/>
              </w:rPr>
              <w:t>, đề nghị xem xét điều chỉnh vì tên gọi dự thảo nêu “</w:t>
            </w:r>
            <w:r w:rsidRPr="000A6C24">
              <w:rPr>
                <w:bCs/>
                <w:i/>
                <w:iCs/>
                <w:sz w:val="28"/>
                <w:szCs w:val="28"/>
              </w:rPr>
              <w:t>giai đoạn 2026</w:t>
            </w:r>
            <w:r w:rsidRPr="000A6C24">
              <w:rPr>
                <w:b/>
                <w:i/>
                <w:iCs/>
                <w:sz w:val="28"/>
                <w:szCs w:val="28"/>
              </w:rPr>
              <w:t xml:space="preserve"> – 2030</w:t>
            </w:r>
            <w:r w:rsidRPr="000A6C24">
              <w:rPr>
                <w:bCs/>
                <w:i/>
                <w:iCs/>
                <w:sz w:val="28"/>
                <w:szCs w:val="28"/>
              </w:rPr>
              <w:t>”.</w:t>
            </w:r>
            <w:r w:rsidRPr="000A6C24">
              <w:rPr>
                <w:bCs/>
                <w:sz w:val="28"/>
                <w:szCs w:val="28"/>
              </w:rPr>
              <w:t xml:space="preserve"> Do đó, đề nghị cơ quan soạn thảo xem xét điều chỉnh cho phù hợp.</w:t>
            </w:r>
          </w:p>
        </w:tc>
        <w:tc>
          <w:tcPr>
            <w:tcW w:w="4111" w:type="dxa"/>
            <w:vAlign w:val="center"/>
          </w:tcPr>
          <w:p w14:paraId="105DCD55" w14:textId="318145E4" w:rsidR="005E73AC" w:rsidRPr="000A6C24" w:rsidRDefault="005E73AC" w:rsidP="00513357">
            <w:pPr>
              <w:widowControl w:val="0"/>
              <w:spacing w:before="60" w:after="60"/>
              <w:jc w:val="center"/>
              <w:rPr>
                <w:sz w:val="28"/>
                <w:szCs w:val="28"/>
              </w:rPr>
            </w:pPr>
            <w:r w:rsidRPr="000A6C24">
              <w:rPr>
                <w:sz w:val="28"/>
                <w:szCs w:val="28"/>
              </w:rPr>
              <w:t>Tiếp thu ý kiến đóng góp, Sở Khoa học và Công nghệ đã điều chỉnh.</w:t>
            </w:r>
          </w:p>
        </w:tc>
      </w:tr>
      <w:tr w:rsidR="00CF309B" w:rsidRPr="000A6C24" w14:paraId="460CE3FC" w14:textId="77777777" w:rsidTr="00513357">
        <w:tc>
          <w:tcPr>
            <w:tcW w:w="2439" w:type="dxa"/>
            <w:vMerge w:val="restart"/>
            <w:vAlign w:val="center"/>
          </w:tcPr>
          <w:p w14:paraId="696C4FFE" w14:textId="5FADEEBA" w:rsidR="00CF309B" w:rsidRPr="000A6C24" w:rsidRDefault="00CF309B" w:rsidP="006B24F3">
            <w:pPr>
              <w:pStyle w:val="ListParagraph"/>
              <w:spacing w:before="60" w:after="60"/>
              <w:ind w:left="0"/>
              <w:jc w:val="center"/>
              <w:rPr>
                <w:sz w:val="28"/>
                <w:szCs w:val="28"/>
              </w:rPr>
            </w:pPr>
            <w:r w:rsidRPr="000A6C24">
              <w:rPr>
                <w:color w:val="000000"/>
                <w:sz w:val="28"/>
                <w:szCs w:val="28"/>
              </w:rPr>
              <w:t>Điều 3</w:t>
            </w:r>
          </w:p>
        </w:tc>
        <w:tc>
          <w:tcPr>
            <w:tcW w:w="2976" w:type="dxa"/>
            <w:vAlign w:val="center"/>
          </w:tcPr>
          <w:p w14:paraId="7B45C233" w14:textId="28D7B4FE" w:rsidR="00CF309B" w:rsidRPr="000A6C24" w:rsidRDefault="00CF309B" w:rsidP="00513357">
            <w:pPr>
              <w:spacing w:before="240" w:after="60"/>
              <w:jc w:val="both"/>
              <w:rPr>
                <w:sz w:val="28"/>
                <w:szCs w:val="28"/>
              </w:rPr>
            </w:pPr>
            <w:r w:rsidRPr="000A6C24">
              <w:rPr>
                <w:sz w:val="28"/>
                <w:szCs w:val="28"/>
              </w:rPr>
              <w:t>Sở Tài chính</w:t>
            </w:r>
          </w:p>
        </w:tc>
        <w:tc>
          <w:tcPr>
            <w:tcW w:w="5246" w:type="dxa"/>
            <w:vAlign w:val="center"/>
          </w:tcPr>
          <w:p w14:paraId="115D635F" w14:textId="1DE6AFE5" w:rsidR="00CF309B" w:rsidRPr="000A6C24" w:rsidRDefault="00CF309B" w:rsidP="00513357">
            <w:pPr>
              <w:widowControl w:val="0"/>
              <w:shd w:val="clear" w:color="auto" w:fill="FFFFFF"/>
              <w:suppressAutoHyphens/>
              <w:spacing w:before="120" w:after="60"/>
              <w:jc w:val="both"/>
              <w:rPr>
                <w:color w:val="000000"/>
                <w:sz w:val="28"/>
                <w:szCs w:val="28"/>
              </w:rPr>
            </w:pPr>
            <w:r w:rsidRPr="000A6C24">
              <w:rPr>
                <w:color w:val="000000"/>
                <w:sz w:val="28"/>
                <w:szCs w:val="28"/>
              </w:rPr>
              <w:t>- Tại khoản 2, Điều 3 đề xuất mức hỗ trợ 700.000 đồng/tổ/tháng: Để có cơ sở góp ý mức hỗ trợ, đề nghị Sở Khoa học và Công nghệ bổ sung thêm cơ sở tính toán đối với mức đề xuất nêu trên, đồng thời tham khảo thêm một số Nghị quyết hỗ trợ ở các vùng lân cận thành phố Cần Thơ (nếu có).</w:t>
            </w:r>
          </w:p>
        </w:tc>
        <w:tc>
          <w:tcPr>
            <w:tcW w:w="4111" w:type="dxa"/>
            <w:vMerge w:val="restart"/>
            <w:vAlign w:val="center"/>
          </w:tcPr>
          <w:p w14:paraId="14D5603D" w14:textId="1B67F6FB" w:rsidR="00CF309B" w:rsidRPr="000A6C24" w:rsidRDefault="00CF309B" w:rsidP="00513357">
            <w:pPr>
              <w:spacing w:before="60" w:after="60"/>
              <w:jc w:val="both"/>
              <w:rPr>
                <w:sz w:val="28"/>
                <w:szCs w:val="28"/>
                <w:lang w:val="vi-VN"/>
              </w:rPr>
            </w:pPr>
            <w:r w:rsidRPr="000A6C24">
              <w:rPr>
                <w:rStyle w:val="fontstyle01"/>
              </w:rPr>
              <w:t>Tiếp thu ý kiến đóng góp, Sở Khoa học và Công nghệ đề nghị giữ nguyên mức hỗ trợ 1</w:t>
            </w:r>
            <w:r w:rsidRPr="000A6C24">
              <w:rPr>
                <w:rStyle w:val="fontstyle01"/>
                <w:b/>
                <w:bCs/>
              </w:rPr>
              <w:t>.000</w:t>
            </w:r>
            <w:r w:rsidRPr="000A6C24">
              <w:rPr>
                <w:rStyle w:val="fontstyle01"/>
                <w:b/>
              </w:rPr>
              <w:t>.000 đồng/Tổ/tháng</w:t>
            </w:r>
            <w:r w:rsidRPr="000A6C24">
              <w:rPr>
                <w:sz w:val="28"/>
                <w:szCs w:val="28"/>
                <w:lang w:val="vi-VN"/>
              </w:rPr>
              <w:t>, trên cơ sở các căn cứ sau:</w:t>
            </w:r>
          </w:p>
          <w:p w14:paraId="2167BD93" w14:textId="77777777" w:rsidR="00CF309B" w:rsidRPr="000A6C24" w:rsidRDefault="00CF309B" w:rsidP="00513357">
            <w:pPr>
              <w:spacing w:before="60" w:after="60"/>
              <w:jc w:val="both"/>
              <w:rPr>
                <w:b/>
                <w:sz w:val="28"/>
                <w:szCs w:val="28"/>
              </w:rPr>
            </w:pPr>
            <w:r w:rsidRPr="000A6C24">
              <w:rPr>
                <w:sz w:val="28"/>
                <w:szCs w:val="28"/>
              </w:rPr>
              <w:t xml:space="preserve">- Các tỉnh lân cận thành phố Cần Thơ: Tỉnh Cà Mau (Nghị quyết số 19/2025/NQ-HĐND ngày 09/12/2025): Hỗ trợ </w:t>
            </w:r>
            <w:r w:rsidRPr="000A6C24">
              <w:rPr>
                <w:b/>
                <w:sz w:val="28"/>
                <w:szCs w:val="28"/>
              </w:rPr>
              <w:t xml:space="preserve">720.000 </w:t>
            </w:r>
            <w:r w:rsidRPr="000A6C24">
              <w:rPr>
                <w:b/>
                <w:sz w:val="28"/>
                <w:szCs w:val="28"/>
              </w:rPr>
              <w:lastRenderedPageBreak/>
              <w:t>đồng/Tổ/tháng</w:t>
            </w:r>
            <w:r w:rsidRPr="000A6C24">
              <w:rPr>
                <w:sz w:val="28"/>
                <w:szCs w:val="28"/>
              </w:rPr>
              <w:t xml:space="preserve">; Tỉnh Tây Ninh (Nghị quyết số 26/2025/NQ-HĐND ngày 10/12/2025): Hỗ trợ </w:t>
            </w:r>
            <w:r w:rsidRPr="000A6C24">
              <w:rPr>
                <w:b/>
                <w:sz w:val="28"/>
                <w:szCs w:val="28"/>
              </w:rPr>
              <w:t>1.000.000 đồng/Tổ/tháng.</w:t>
            </w:r>
          </w:p>
          <w:p w14:paraId="7672F14E" w14:textId="6276A939" w:rsidR="00CF309B" w:rsidRPr="000A6C24" w:rsidRDefault="00CF309B" w:rsidP="00513357">
            <w:pPr>
              <w:spacing w:before="60" w:after="60"/>
              <w:jc w:val="both"/>
              <w:rPr>
                <w:sz w:val="28"/>
                <w:szCs w:val="28"/>
              </w:rPr>
            </w:pPr>
            <w:r w:rsidRPr="000A6C24">
              <w:rPr>
                <w:sz w:val="28"/>
                <w:szCs w:val="28"/>
                <w:lang w:val="vi-VN"/>
              </w:rPr>
              <w:t>-</w:t>
            </w:r>
            <w:r w:rsidRPr="000A6C24">
              <w:rPr>
                <w:sz w:val="28"/>
                <w:szCs w:val="28"/>
              </w:rPr>
              <w:t xml:space="preserve"> Đối với</w:t>
            </w:r>
            <w:r w:rsidRPr="000A6C24">
              <w:rPr>
                <w:sz w:val="28"/>
                <w:szCs w:val="28"/>
                <w:lang w:val="vi-VN"/>
              </w:rPr>
              <w:t xml:space="preserve"> Thành phố Đà Nẵng hiện có 93/93 xã, phường thành lập 3.766 Tổ CNSCĐ với gần 24.303 thành viên tham gia. Hội đồng nhân dân thành phố Đà Nẵng đã thông qua “Nghị quyết quy định chính sách hỗ trợ hoạt động của Tổ CNSCĐ và Đề án 06 trên địa bàn thành phố Đà Nẵng giai đoạn 2026 - 2027”, với tổng kinh phí thực hiện </w:t>
            </w:r>
            <w:r w:rsidRPr="000A6C24">
              <w:rPr>
                <w:sz w:val="28"/>
                <w:szCs w:val="28"/>
              </w:rPr>
              <w:t xml:space="preserve">01 năm là </w:t>
            </w:r>
            <w:r w:rsidRPr="000A6C24">
              <w:rPr>
                <w:b/>
                <w:sz w:val="28"/>
                <w:szCs w:val="28"/>
              </w:rPr>
              <w:t>13.557.000</w:t>
            </w:r>
            <w:r>
              <w:rPr>
                <w:b/>
                <w:sz w:val="28"/>
                <w:szCs w:val="28"/>
              </w:rPr>
              <w:t>.000</w:t>
            </w:r>
            <w:r w:rsidRPr="000A6C24">
              <w:rPr>
                <w:sz w:val="28"/>
                <w:szCs w:val="28"/>
              </w:rPr>
              <w:t xml:space="preserve"> </w:t>
            </w:r>
            <w:r w:rsidRPr="000A6C24">
              <w:rPr>
                <w:sz w:val="28"/>
                <w:szCs w:val="28"/>
                <w:lang w:val="vi-VN"/>
              </w:rPr>
              <w:t xml:space="preserve">đồng </w:t>
            </w:r>
            <w:r w:rsidRPr="000A6C24">
              <w:rPr>
                <w:i/>
                <w:iCs/>
                <w:sz w:val="28"/>
                <w:szCs w:val="28"/>
                <w:lang w:val="vi-VN"/>
              </w:rPr>
              <w:t>(300.000 đồng/Tổ/tháng)</w:t>
            </w:r>
            <w:r w:rsidRPr="000A6C24">
              <w:rPr>
                <w:sz w:val="28"/>
                <w:szCs w:val="28"/>
                <w:lang w:val="vi-VN"/>
              </w:rPr>
              <w:t>.</w:t>
            </w:r>
            <w:r w:rsidRPr="000A6C24">
              <w:rPr>
                <w:sz w:val="28"/>
                <w:szCs w:val="28"/>
              </w:rPr>
              <w:t xml:space="preserve"> </w:t>
            </w:r>
            <w:r w:rsidRPr="000A6C24">
              <w:rPr>
                <w:sz w:val="28"/>
                <w:szCs w:val="28"/>
                <w:lang w:val="vi-VN"/>
              </w:rPr>
              <w:t xml:space="preserve">Đối với thành phố Cần Thơ, hiện có 1.940 Tổ CNSCĐ với 12.290 thành viên, đề xuất mức hỗ trợ </w:t>
            </w:r>
            <w:r w:rsidRPr="000A6C24">
              <w:rPr>
                <w:sz w:val="28"/>
                <w:szCs w:val="28"/>
              </w:rPr>
              <w:t>1.</w:t>
            </w:r>
            <w:r>
              <w:rPr>
                <w:sz w:val="28"/>
                <w:szCs w:val="28"/>
              </w:rPr>
              <w:t>0</w:t>
            </w:r>
            <w:r w:rsidRPr="000A6C24">
              <w:rPr>
                <w:sz w:val="28"/>
                <w:szCs w:val="28"/>
                <w:lang w:val="vi-VN"/>
              </w:rPr>
              <w:t xml:space="preserve">00.000 đồng/Tổ/tháng, tương ứng tổng kinh phí thực hiện trong 01 năm là </w:t>
            </w:r>
            <w:r w:rsidRPr="000A6C24">
              <w:rPr>
                <w:b/>
                <w:bCs/>
                <w:sz w:val="28"/>
                <w:szCs w:val="28"/>
              </w:rPr>
              <w:t>23</w:t>
            </w:r>
            <w:r w:rsidRPr="000A6C24">
              <w:rPr>
                <w:b/>
                <w:bCs/>
                <w:sz w:val="28"/>
                <w:szCs w:val="28"/>
                <w:lang w:val="vi-VN"/>
              </w:rPr>
              <w:t>.</w:t>
            </w:r>
            <w:r w:rsidRPr="000A6C24">
              <w:rPr>
                <w:b/>
                <w:bCs/>
                <w:sz w:val="28"/>
                <w:szCs w:val="28"/>
              </w:rPr>
              <w:t>280</w:t>
            </w:r>
            <w:r w:rsidRPr="000A6C24">
              <w:rPr>
                <w:b/>
                <w:bCs/>
                <w:sz w:val="28"/>
                <w:szCs w:val="28"/>
                <w:lang w:val="vi-VN"/>
              </w:rPr>
              <w:t>.</w:t>
            </w:r>
            <w:r w:rsidRPr="000A6C24">
              <w:rPr>
                <w:b/>
                <w:bCs/>
                <w:sz w:val="28"/>
                <w:szCs w:val="28"/>
              </w:rPr>
              <w:t>0</w:t>
            </w:r>
            <w:r w:rsidRPr="000A6C24">
              <w:rPr>
                <w:b/>
                <w:bCs/>
                <w:sz w:val="28"/>
                <w:szCs w:val="28"/>
                <w:lang w:val="vi-VN"/>
              </w:rPr>
              <w:t>00.000</w:t>
            </w:r>
            <w:r w:rsidRPr="000A6C24">
              <w:rPr>
                <w:b/>
                <w:bCs/>
                <w:sz w:val="28"/>
                <w:szCs w:val="28"/>
              </w:rPr>
              <w:t xml:space="preserve"> </w:t>
            </w:r>
            <w:r w:rsidRPr="000A6C24">
              <w:rPr>
                <w:sz w:val="28"/>
                <w:szCs w:val="28"/>
                <w:lang w:val="vi-VN"/>
              </w:rPr>
              <w:t xml:space="preserve">đồng. </w:t>
            </w:r>
            <w:r w:rsidRPr="000A6C24">
              <w:rPr>
                <w:sz w:val="28"/>
                <w:szCs w:val="28"/>
              </w:rPr>
              <w:t>Xét thấy, m</w:t>
            </w:r>
            <w:r w:rsidRPr="000A6C24">
              <w:rPr>
                <w:sz w:val="28"/>
                <w:szCs w:val="28"/>
                <w:lang w:val="vi-VN"/>
              </w:rPr>
              <w:t>ức hỗ trợ này phù hợp</w:t>
            </w:r>
            <w:r w:rsidRPr="000A6C24">
              <w:rPr>
                <w:sz w:val="28"/>
                <w:szCs w:val="28"/>
              </w:rPr>
              <w:t xml:space="preserve"> </w:t>
            </w:r>
            <w:r w:rsidRPr="000A6C24">
              <w:rPr>
                <w:sz w:val="28"/>
                <w:szCs w:val="28"/>
                <w:lang w:val="vi-VN"/>
              </w:rPr>
              <w:t>với khối lượng công việc</w:t>
            </w:r>
            <w:r w:rsidRPr="000A6C24">
              <w:rPr>
                <w:sz w:val="28"/>
                <w:szCs w:val="28"/>
              </w:rPr>
              <w:t xml:space="preserve"> và tương đối với các tỉnh Đồng bằng sông </w:t>
            </w:r>
            <w:r w:rsidRPr="000A6C24">
              <w:rPr>
                <w:sz w:val="28"/>
                <w:szCs w:val="28"/>
              </w:rPr>
              <w:lastRenderedPageBreak/>
              <w:t>C</w:t>
            </w:r>
            <w:r>
              <w:rPr>
                <w:sz w:val="28"/>
                <w:szCs w:val="28"/>
              </w:rPr>
              <w:t>ử</w:t>
            </w:r>
            <w:r w:rsidRPr="000A6C24">
              <w:rPr>
                <w:sz w:val="28"/>
                <w:szCs w:val="28"/>
              </w:rPr>
              <w:t>u Long</w:t>
            </w:r>
            <w:r>
              <w:rPr>
                <w:sz w:val="28"/>
                <w:szCs w:val="28"/>
              </w:rPr>
              <w:t>, cùng</w:t>
            </w:r>
            <w:r w:rsidRPr="000A6C24">
              <w:rPr>
                <w:sz w:val="28"/>
                <w:szCs w:val="28"/>
              </w:rPr>
              <w:t xml:space="preserve"> đề nghị của các xã nhằm đủ điều kiện hỗ trợ triển khai nhiệm vụ</w:t>
            </w:r>
            <w:r w:rsidRPr="000A6C24">
              <w:rPr>
                <w:sz w:val="28"/>
                <w:szCs w:val="28"/>
                <w:lang w:val="vi-VN"/>
              </w:rPr>
              <w:t>, phạm vi hoạt động và yêu cầu triển khai chuyển đổi số tại cơ sở trên địa bàn thành phố Cần Thơ - Đô thị trung tâm vùng Đồng bằng sông Cửu Long; đồng thời, được xác định trên cơ sở tham khảo kinh nghiệm của địa phương khác, có điều chỉnh cho phù hợp với điều kiện thực tiễn và bảo đảm khả năng cân đối ngân sách thành phố.</w:t>
            </w:r>
          </w:p>
        </w:tc>
      </w:tr>
      <w:tr w:rsidR="00CF309B" w:rsidRPr="000A6C24" w14:paraId="3A966885" w14:textId="77777777" w:rsidTr="00513357">
        <w:tc>
          <w:tcPr>
            <w:tcW w:w="2439" w:type="dxa"/>
            <w:vMerge/>
            <w:vAlign w:val="center"/>
          </w:tcPr>
          <w:p w14:paraId="424A69D4" w14:textId="77ABDA6D" w:rsidR="00CF309B" w:rsidRPr="000A6C24" w:rsidRDefault="00CF309B" w:rsidP="006B24F3">
            <w:pPr>
              <w:pStyle w:val="ListParagraph"/>
              <w:spacing w:before="60" w:after="60"/>
              <w:ind w:left="0"/>
              <w:jc w:val="center"/>
              <w:rPr>
                <w:color w:val="000000"/>
                <w:sz w:val="28"/>
                <w:szCs w:val="28"/>
              </w:rPr>
            </w:pPr>
          </w:p>
        </w:tc>
        <w:tc>
          <w:tcPr>
            <w:tcW w:w="2976" w:type="dxa"/>
            <w:vAlign w:val="center"/>
          </w:tcPr>
          <w:p w14:paraId="3BCACA60" w14:textId="50026B1D" w:rsidR="00CF309B" w:rsidRPr="000A6C24" w:rsidRDefault="00CF309B" w:rsidP="00513357">
            <w:pPr>
              <w:spacing w:before="60" w:after="60"/>
              <w:jc w:val="both"/>
              <w:rPr>
                <w:sz w:val="28"/>
                <w:szCs w:val="28"/>
              </w:rPr>
            </w:pPr>
            <w:r w:rsidRPr="000A6C24">
              <w:rPr>
                <w:sz w:val="28"/>
                <w:szCs w:val="28"/>
              </w:rPr>
              <w:t>UBND xã Hỏa Lựu</w:t>
            </w:r>
          </w:p>
        </w:tc>
        <w:tc>
          <w:tcPr>
            <w:tcW w:w="5246" w:type="dxa"/>
            <w:vAlign w:val="center"/>
          </w:tcPr>
          <w:p w14:paraId="6DC28EFA" w14:textId="31311441" w:rsidR="00CF309B" w:rsidRPr="000A6C24" w:rsidRDefault="00CF309B" w:rsidP="00513357">
            <w:pPr>
              <w:spacing w:before="60" w:after="60"/>
              <w:jc w:val="both"/>
              <w:rPr>
                <w:iCs/>
                <w:sz w:val="28"/>
                <w:szCs w:val="28"/>
              </w:rPr>
            </w:pPr>
            <w:r w:rsidRPr="000A6C24">
              <w:rPr>
                <w:iCs/>
                <w:sz w:val="28"/>
                <w:szCs w:val="28"/>
                <w:lang w:val="vi-VN"/>
              </w:rPr>
              <w:t>Mức hỗ trợ:</w:t>
            </w:r>
            <w:r w:rsidRPr="000A6C24">
              <w:rPr>
                <w:iCs/>
                <w:sz w:val="28"/>
                <w:szCs w:val="28"/>
              </w:rPr>
              <w:t xml:space="preserve"> 7</w:t>
            </w:r>
            <w:r w:rsidRPr="000A6C24">
              <w:rPr>
                <w:iCs/>
                <w:sz w:val="28"/>
                <w:szCs w:val="28"/>
                <w:lang w:val="vi-VN"/>
              </w:rPr>
              <w:t>00.000 đồng/Tổ/tháng</w:t>
            </w:r>
            <w:r w:rsidRPr="000A6C24">
              <w:rPr>
                <w:iCs/>
                <w:sz w:val="28"/>
                <w:szCs w:val="28"/>
              </w:rPr>
              <w:t xml:space="preserve">”. Ủy ban nhân dân xã đề xuất nâng mức </w:t>
            </w:r>
            <w:r w:rsidRPr="000A6C24">
              <w:rPr>
                <w:sz w:val="28"/>
                <w:szCs w:val="28"/>
                <w:lang w:val="vi-VN"/>
              </w:rPr>
              <w:t xml:space="preserve">hỗ trợ từ </w:t>
            </w:r>
            <w:r w:rsidRPr="000A6C24">
              <w:rPr>
                <w:iCs/>
                <w:sz w:val="28"/>
                <w:szCs w:val="28"/>
              </w:rPr>
              <w:lastRenderedPageBreak/>
              <w:t>700.000 đồng/Tổ/tháng</w:t>
            </w:r>
            <w:r w:rsidRPr="000A6C24">
              <w:rPr>
                <w:b/>
                <w:bCs/>
                <w:sz w:val="28"/>
                <w:szCs w:val="28"/>
                <w:lang w:val="en-GB"/>
              </w:rPr>
              <w:t xml:space="preserve"> </w:t>
            </w:r>
            <w:r w:rsidRPr="000A6C24">
              <w:rPr>
                <w:bCs/>
                <w:sz w:val="28"/>
                <w:szCs w:val="28"/>
                <w:lang w:val="en-GB"/>
              </w:rPr>
              <w:t xml:space="preserve">lên </w:t>
            </w:r>
            <w:r w:rsidRPr="000A6C24">
              <w:rPr>
                <w:iCs/>
                <w:sz w:val="28"/>
                <w:szCs w:val="28"/>
              </w:rPr>
              <w:t>1.000.000 đồng/Tổ/tháng</w:t>
            </w:r>
            <w:r w:rsidRPr="000A6C24">
              <w:rPr>
                <w:iCs/>
                <w:sz w:val="28"/>
                <w:szCs w:val="28"/>
                <w:lang w:val="vi-VN"/>
              </w:rPr>
              <w:t>.</w:t>
            </w:r>
          </w:p>
        </w:tc>
        <w:tc>
          <w:tcPr>
            <w:tcW w:w="4111" w:type="dxa"/>
            <w:vMerge/>
            <w:vAlign w:val="center"/>
          </w:tcPr>
          <w:p w14:paraId="5BF3FF4F" w14:textId="77777777" w:rsidR="00CF309B" w:rsidRPr="000A6C24" w:rsidRDefault="00CF309B" w:rsidP="00513357">
            <w:pPr>
              <w:spacing w:before="60" w:after="60"/>
              <w:jc w:val="both"/>
              <w:rPr>
                <w:rStyle w:val="fontstyle01"/>
              </w:rPr>
            </w:pPr>
          </w:p>
        </w:tc>
      </w:tr>
      <w:tr w:rsidR="00CF309B" w:rsidRPr="000A6C24" w14:paraId="720432EE" w14:textId="77777777" w:rsidTr="00513357">
        <w:tc>
          <w:tcPr>
            <w:tcW w:w="2439" w:type="dxa"/>
            <w:vMerge/>
            <w:vAlign w:val="center"/>
          </w:tcPr>
          <w:p w14:paraId="02C1932D" w14:textId="51D8E3BC" w:rsidR="00CF309B" w:rsidRPr="000A6C24" w:rsidRDefault="00CF309B" w:rsidP="006B24F3">
            <w:pPr>
              <w:pStyle w:val="ListParagraph"/>
              <w:spacing w:before="60" w:after="60"/>
              <w:ind w:left="0"/>
              <w:jc w:val="center"/>
              <w:rPr>
                <w:color w:val="000000"/>
                <w:sz w:val="28"/>
                <w:szCs w:val="28"/>
              </w:rPr>
            </w:pPr>
          </w:p>
        </w:tc>
        <w:tc>
          <w:tcPr>
            <w:tcW w:w="2976" w:type="dxa"/>
            <w:vAlign w:val="center"/>
          </w:tcPr>
          <w:p w14:paraId="5737D108" w14:textId="027144C9" w:rsidR="00CF309B" w:rsidRPr="000A6C24" w:rsidRDefault="00CF309B" w:rsidP="00513357">
            <w:pPr>
              <w:spacing w:before="60" w:after="60"/>
              <w:jc w:val="both"/>
              <w:rPr>
                <w:sz w:val="28"/>
                <w:szCs w:val="28"/>
              </w:rPr>
            </w:pPr>
            <w:r w:rsidRPr="000A6C24">
              <w:rPr>
                <w:sz w:val="28"/>
                <w:szCs w:val="28"/>
              </w:rPr>
              <w:t>UBND xã Thới Hưng</w:t>
            </w:r>
          </w:p>
        </w:tc>
        <w:tc>
          <w:tcPr>
            <w:tcW w:w="5246" w:type="dxa"/>
            <w:vAlign w:val="center"/>
          </w:tcPr>
          <w:p w14:paraId="135AF5C8" w14:textId="3718E279" w:rsidR="00CF309B" w:rsidRPr="000A6C24" w:rsidRDefault="00CF309B" w:rsidP="00513357">
            <w:pPr>
              <w:widowControl w:val="0"/>
              <w:shd w:val="clear" w:color="auto" w:fill="FFFFFF"/>
              <w:suppressAutoHyphens/>
              <w:spacing w:before="60" w:after="60"/>
              <w:jc w:val="both"/>
              <w:rPr>
                <w:color w:val="000000"/>
                <w:sz w:val="28"/>
                <w:szCs w:val="28"/>
              </w:rPr>
            </w:pPr>
            <w:r w:rsidRPr="000A6C24">
              <w:rPr>
                <w:sz w:val="28"/>
                <w:szCs w:val="28"/>
              </w:rPr>
              <w:t xml:space="preserve">Nâng mức hỗ trợ từ 700.000 đồng/Tổ/tháng lên 1.000.000 đồng/Tổ/tháng nhằm phù hợp hơn với yêu cầu thực tế hiện nay. </w:t>
            </w:r>
          </w:p>
        </w:tc>
        <w:tc>
          <w:tcPr>
            <w:tcW w:w="4111" w:type="dxa"/>
            <w:vMerge/>
            <w:vAlign w:val="center"/>
          </w:tcPr>
          <w:p w14:paraId="2393A3EB" w14:textId="77777777" w:rsidR="00CF309B" w:rsidRPr="000A6C24" w:rsidRDefault="00CF309B" w:rsidP="00513357">
            <w:pPr>
              <w:spacing w:before="60" w:after="60"/>
              <w:jc w:val="both"/>
              <w:rPr>
                <w:rStyle w:val="fontstyle01"/>
              </w:rPr>
            </w:pPr>
          </w:p>
        </w:tc>
      </w:tr>
      <w:tr w:rsidR="00CF309B" w:rsidRPr="000A6C24" w14:paraId="1858628D" w14:textId="77777777" w:rsidTr="00513357">
        <w:tc>
          <w:tcPr>
            <w:tcW w:w="2439" w:type="dxa"/>
            <w:vMerge/>
            <w:vAlign w:val="center"/>
          </w:tcPr>
          <w:p w14:paraId="5445C9C1" w14:textId="7A61D98B" w:rsidR="00CF309B" w:rsidRPr="000A6C24" w:rsidRDefault="00CF309B" w:rsidP="006B24F3">
            <w:pPr>
              <w:pStyle w:val="ListParagraph"/>
              <w:spacing w:before="60" w:after="60"/>
              <w:ind w:left="0"/>
              <w:jc w:val="center"/>
              <w:rPr>
                <w:color w:val="000000"/>
                <w:sz w:val="28"/>
                <w:szCs w:val="28"/>
              </w:rPr>
            </w:pPr>
          </w:p>
        </w:tc>
        <w:tc>
          <w:tcPr>
            <w:tcW w:w="2976" w:type="dxa"/>
            <w:vAlign w:val="center"/>
          </w:tcPr>
          <w:p w14:paraId="1459C51C" w14:textId="7BA63532" w:rsidR="00CF309B" w:rsidRPr="000A6C24" w:rsidRDefault="00CF309B" w:rsidP="00513357">
            <w:pPr>
              <w:spacing w:before="60" w:after="60"/>
              <w:jc w:val="both"/>
              <w:rPr>
                <w:sz w:val="28"/>
                <w:szCs w:val="28"/>
              </w:rPr>
            </w:pPr>
            <w:r w:rsidRPr="000A6C24">
              <w:rPr>
                <w:color w:val="000000" w:themeColor="text1"/>
                <w:sz w:val="28"/>
                <w:szCs w:val="28"/>
              </w:rPr>
              <w:t>UBND xã Tân Thạnh</w:t>
            </w:r>
          </w:p>
        </w:tc>
        <w:tc>
          <w:tcPr>
            <w:tcW w:w="5246" w:type="dxa"/>
            <w:vAlign w:val="center"/>
          </w:tcPr>
          <w:p w14:paraId="52EB8E66" w14:textId="4DEF8655" w:rsidR="00CF309B" w:rsidRPr="000A6C24" w:rsidRDefault="00CF309B" w:rsidP="00513357">
            <w:pPr>
              <w:widowControl w:val="0"/>
              <w:shd w:val="clear" w:color="auto" w:fill="FFFFFF"/>
              <w:suppressAutoHyphens/>
              <w:spacing w:before="60" w:after="60"/>
              <w:jc w:val="both"/>
              <w:rPr>
                <w:color w:val="000000"/>
                <w:sz w:val="28"/>
                <w:szCs w:val="28"/>
              </w:rPr>
            </w:pPr>
            <w:r w:rsidRPr="000A6C24">
              <w:rPr>
                <w:sz w:val="28"/>
                <w:szCs w:val="28"/>
              </w:rPr>
              <w:t>Đề nghị nâng mức hỗ trợ từ 700.000 đồng/Tổ/tháng lên 1.000.000 đồng/Tổ/tháng</w:t>
            </w:r>
          </w:p>
        </w:tc>
        <w:tc>
          <w:tcPr>
            <w:tcW w:w="4111" w:type="dxa"/>
            <w:vMerge/>
            <w:vAlign w:val="center"/>
          </w:tcPr>
          <w:p w14:paraId="31C2C6FB" w14:textId="77777777" w:rsidR="00CF309B" w:rsidRPr="000A6C24" w:rsidRDefault="00CF309B" w:rsidP="00513357">
            <w:pPr>
              <w:spacing w:before="60" w:after="60"/>
              <w:jc w:val="both"/>
              <w:rPr>
                <w:rStyle w:val="fontstyle01"/>
              </w:rPr>
            </w:pPr>
          </w:p>
        </w:tc>
      </w:tr>
      <w:tr w:rsidR="00CF309B" w:rsidRPr="000A6C24" w14:paraId="5A21D30C" w14:textId="77777777" w:rsidTr="00513357">
        <w:tc>
          <w:tcPr>
            <w:tcW w:w="2439" w:type="dxa"/>
            <w:vMerge/>
            <w:vAlign w:val="center"/>
          </w:tcPr>
          <w:p w14:paraId="15E8C4FD" w14:textId="38A703DB" w:rsidR="00CF309B" w:rsidRPr="000A6C24" w:rsidRDefault="00CF309B" w:rsidP="006B24F3">
            <w:pPr>
              <w:pStyle w:val="ListParagraph"/>
              <w:spacing w:before="60" w:after="60"/>
              <w:ind w:left="0"/>
              <w:jc w:val="center"/>
              <w:rPr>
                <w:color w:val="000000"/>
                <w:sz w:val="28"/>
                <w:szCs w:val="28"/>
              </w:rPr>
            </w:pPr>
          </w:p>
        </w:tc>
        <w:tc>
          <w:tcPr>
            <w:tcW w:w="2976" w:type="dxa"/>
            <w:vAlign w:val="center"/>
          </w:tcPr>
          <w:p w14:paraId="1DD9D489" w14:textId="684CF5DF" w:rsidR="00CF309B" w:rsidRPr="000A6C24" w:rsidRDefault="00CF309B" w:rsidP="00513357">
            <w:pPr>
              <w:spacing w:before="60" w:after="60"/>
              <w:jc w:val="both"/>
              <w:rPr>
                <w:sz w:val="28"/>
                <w:szCs w:val="28"/>
              </w:rPr>
            </w:pPr>
            <w:r w:rsidRPr="000A6C24">
              <w:rPr>
                <w:sz w:val="28"/>
                <w:szCs w:val="28"/>
              </w:rPr>
              <w:t>UBND xã Nhơn Ái</w:t>
            </w:r>
          </w:p>
        </w:tc>
        <w:tc>
          <w:tcPr>
            <w:tcW w:w="5246" w:type="dxa"/>
            <w:vAlign w:val="center"/>
          </w:tcPr>
          <w:p w14:paraId="48BB4F34" w14:textId="66CEDC7C" w:rsidR="00CF309B" w:rsidRPr="000A6C24" w:rsidRDefault="00CF309B" w:rsidP="00513357">
            <w:pPr>
              <w:spacing w:before="60" w:after="60"/>
              <w:jc w:val="both"/>
              <w:rPr>
                <w:color w:val="000000"/>
                <w:sz w:val="28"/>
                <w:szCs w:val="28"/>
              </w:rPr>
            </w:pPr>
            <w:r w:rsidRPr="000A6C24">
              <w:rPr>
                <w:rStyle w:val="fontstyle01"/>
              </w:rPr>
              <w:t>Đề nghị nâng mức Hỗ trợ tiền xăng xe, cước điện thoại, dữ liệu di động (4G, 5G) phục vụ hoạt động cho Tổ Công nghệ số cộng đồng</w:t>
            </w:r>
            <w:r w:rsidRPr="000A6C24">
              <w:rPr>
                <w:sz w:val="28"/>
                <w:szCs w:val="28"/>
              </w:rPr>
              <w:t xml:space="preserve"> từ mức 700.000 đồng/tổ/tháng (Khoản 1, Khoản 2, Điều 3 dự thảo Nghị quyết) lên mức 1.000.000 đồng/tổ/tháng để phù hợp với điều kiện thực tế của thành phố Cần Thơ.</w:t>
            </w:r>
          </w:p>
        </w:tc>
        <w:tc>
          <w:tcPr>
            <w:tcW w:w="4111" w:type="dxa"/>
            <w:vMerge/>
            <w:vAlign w:val="center"/>
          </w:tcPr>
          <w:p w14:paraId="54DA6A03" w14:textId="77777777" w:rsidR="00CF309B" w:rsidRPr="000A6C24" w:rsidRDefault="00CF309B" w:rsidP="00513357">
            <w:pPr>
              <w:spacing w:before="60" w:after="60"/>
              <w:jc w:val="both"/>
              <w:rPr>
                <w:rStyle w:val="fontstyle01"/>
              </w:rPr>
            </w:pPr>
          </w:p>
        </w:tc>
      </w:tr>
      <w:tr w:rsidR="00CF309B" w:rsidRPr="000A6C24" w14:paraId="7D82E5C6" w14:textId="77777777" w:rsidTr="00513357">
        <w:tc>
          <w:tcPr>
            <w:tcW w:w="2439" w:type="dxa"/>
            <w:vMerge/>
            <w:vAlign w:val="center"/>
          </w:tcPr>
          <w:p w14:paraId="6D8D86DD" w14:textId="51E10BF8" w:rsidR="00CF309B" w:rsidRPr="000A6C24" w:rsidRDefault="00CF309B" w:rsidP="006B24F3">
            <w:pPr>
              <w:pStyle w:val="ListParagraph"/>
              <w:spacing w:before="60" w:after="60"/>
              <w:ind w:left="0"/>
              <w:jc w:val="center"/>
              <w:rPr>
                <w:color w:val="000000"/>
                <w:sz w:val="28"/>
                <w:szCs w:val="28"/>
              </w:rPr>
            </w:pPr>
          </w:p>
        </w:tc>
        <w:tc>
          <w:tcPr>
            <w:tcW w:w="2976" w:type="dxa"/>
            <w:vAlign w:val="center"/>
          </w:tcPr>
          <w:p w14:paraId="697BB28F" w14:textId="1BB2F1D7" w:rsidR="00CF309B" w:rsidRPr="000A6C24" w:rsidRDefault="00CF309B" w:rsidP="00513357">
            <w:pPr>
              <w:spacing w:before="60" w:after="60"/>
              <w:jc w:val="both"/>
              <w:rPr>
                <w:sz w:val="28"/>
                <w:szCs w:val="28"/>
              </w:rPr>
            </w:pPr>
            <w:r w:rsidRPr="000A6C24">
              <w:rPr>
                <w:sz w:val="28"/>
                <w:szCs w:val="28"/>
              </w:rPr>
              <w:t xml:space="preserve">UBND Phường Thốt Nốt </w:t>
            </w:r>
          </w:p>
        </w:tc>
        <w:tc>
          <w:tcPr>
            <w:tcW w:w="5246" w:type="dxa"/>
            <w:vAlign w:val="center"/>
          </w:tcPr>
          <w:p w14:paraId="497E15E7" w14:textId="48DFCFFD" w:rsidR="00CF309B" w:rsidRPr="000A6C24" w:rsidRDefault="00CF309B" w:rsidP="00513357">
            <w:pPr>
              <w:widowControl w:val="0"/>
              <w:shd w:val="clear" w:color="auto" w:fill="FFFFFF"/>
              <w:suppressAutoHyphens/>
              <w:spacing w:before="60" w:after="60"/>
              <w:jc w:val="both"/>
              <w:rPr>
                <w:color w:val="000000"/>
                <w:sz w:val="28"/>
                <w:szCs w:val="28"/>
              </w:rPr>
            </w:pPr>
            <w:r w:rsidRPr="000A6C24">
              <w:rPr>
                <w:sz w:val="28"/>
                <w:szCs w:val="28"/>
              </w:rPr>
              <w:t>Đ</w:t>
            </w:r>
            <w:r w:rsidRPr="000A6C24">
              <w:rPr>
                <w:sz w:val="28"/>
                <w:szCs w:val="28"/>
                <w:lang w:val="vi-VN"/>
              </w:rPr>
              <w:t xml:space="preserve">ề xuất </w:t>
            </w:r>
            <w:r w:rsidRPr="000A6C24">
              <w:rPr>
                <w:sz w:val="28"/>
                <w:szCs w:val="28"/>
              </w:rPr>
              <w:t xml:space="preserve">nâng </w:t>
            </w:r>
            <w:r w:rsidRPr="000A6C24">
              <w:rPr>
                <w:sz w:val="28"/>
                <w:szCs w:val="28"/>
                <w:lang w:val="vi-VN"/>
              </w:rPr>
              <w:t xml:space="preserve">mức hỗ trợ </w:t>
            </w:r>
            <w:r w:rsidRPr="000A6C24">
              <w:rPr>
                <w:sz w:val="28"/>
                <w:szCs w:val="28"/>
              </w:rPr>
              <w:t>từ 7</w:t>
            </w:r>
            <w:r w:rsidRPr="000A6C24">
              <w:rPr>
                <w:sz w:val="28"/>
                <w:szCs w:val="28"/>
                <w:lang w:val="vi-VN"/>
              </w:rPr>
              <w:t>00.000 đồng/Tổ/tháng</w:t>
            </w:r>
            <w:r w:rsidRPr="000A6C24">
              <w:rPr>
                <w:sz w:val="28"/>
                <w:szCs w:val="28"/>
              </w:rPr>
              <w:t xml:space="preserve"> lên 1.0</w:t>
            </w:r>
            <w:r w:rsidRPr="000A6C24">
              <w:rPr>
                <w:sz w:val="28"/>
                <w:szCs w:val="28"/>
                <w:lang w:val="vi-VN"/>
              </w:rPr>
              <w:t>00.000 đồng/Tổ/tháng để hỗ trợ chi phí xăng xe, cước phí điện thoại (sim/data 4G, 5G).</w:t>
            </w:r>
          </w:p>
        </w:tc>
        <w:tc>
          <w:tcPr>
            <w:tcW w:w="4111" w:type="dxa"/>
            <w:vMerge/>
            <w:vAlign w:val="center"/>
          </w:tcPr>
          <w:p w14:paraId="051B25B9" w14:textId="77777777" w:rsidR="00CF309B" w:rsidRPr="000A6C24" w:rsidRDefault="00CF309B" w:rsidP="00513357">
            <w:pPr>
              <w:spacing w:before="60" w:after="60"/>
              <w:jc w:val="both"/>
              <w:rPr>
                <w:rStyle w:val="fontstyle01"/>
              </w:rPr>
            </w:pPr>
          </w:p>
        </w:tc>
      </w:tr>
      <w:tr w:rsidR="00CF309B" w:rsidRPr="000A6C24" w14:paraId="6233E549" w14:textId="77777777" w:rsidTr="006B24F3">
        <w:tc>
          <w:tcPr>
            <w:tcW w:w="2439" w:type="dxa"/>
            <w:vMerge/>
            <w:vAlign w:val="center"/>
          </w:tcPr>
          <w:p w14:paraId="458746AE" w14:textId="736B5B19" w:rsidR="00CF309B" w:rsidRPr="000A6C24" w:rsidRDefault="00CF309B" w:rsidP="006B24F3">
            <w:pPr>
              <w:pStyle w:val="ListParagraph"/>
              <w:spacing w:before="60" w:after="60"/>
              <w:ind w:left="0"/>
              <w:jc w:val="center"/>
              <w:rPr>
                <w:color w:val="000000"/>
                <w:sz w:val="28"/>
                <w:szCs w:val="28"/>
              </w:rPr>
            </w:pPr>
          </w:p>
        </w:tc>
        <w:tc>
          <w:tcPr>
            <w:tcW w:w="2976" w:type="dxa"/>
            <w:vAlign w:val="center"/>
          </w:tcPr>
          <w:p w14:paraId="71AF64CA" w14:textId="55559383" w:rsidR="00CF309B" w:rsidRPr="000A6C24" w:rsidRDefault="00CF309B" w:rsidP="006B24F3">
            <w:pPr>
              <w:spacing w:before="60" w:after="60"/>
              <w:jc w:val="both"/>
              <w:rPr>
                <w:sz w:val="28"/>
                <w:szCs w:val="28"/>
              </w:rPr>
            </w:pPr>
            <w:r w:rsidRPr="000A6C24">
              <w:rPr>
                <w:color w:val="333333"/>
                <w:sz w:val="28"/>
                <w:szCs w:val="28"/>
                <w:shd w:val="clear" w:color="auto" w:fill="FFFFFF"/>
              </w:rPr>
              <w:t xml:space="preserve">UBND </w:t>
            </w:r>
            <w:bookmarkStart w:id="3" w:name="_Hlk229477016"/>
            <w:r w:rsidRPr="000A6C24">
              <w:rPr>
                <w:color w:val="333333"/>
                <w:sz w:val="28"/>
                <w:szCs w:val="28"/>
                <w:shd w:val="clear" w:color="auto" w:fill="FFFFFF"/>
              </w:rPr>
              <w:t>Phường Ngã Bảy</w:t>
            </w:r>
            <w:bookmarkEnd w:id="3"/>
          </w:p>
        </w:tc>
        <w:tc>
          <w:tcPr>
            <w:tcW w:w="5246" w:type="dxa"/>
            <w:vAlign w:val="center"/>
          </w:tcPr>
          <w:p w14:paraId="70BA8294" w14:textId="0E14C97A" w:rsidR="00CF309B" w:rsidRPr="000A6C24" w:rsidRDefault="00CF309B" w:rsidP="006B24F3">
            <w:pPr>
              <w:spacing w:before="60" w:after="60"/>
              <w:jc w:val="both"/>
              <w:rPr>
                <w:i/>
                <w:color w:val="000000" w:themeColor="text1"/>
                <w:sz w:val="28"/>
                <w:szCs w:val="28"/>
              </w:rPr>
            </w:pPr>
            <w:r w:rsidRPr="000A6C24">
              <w:rPr>
                <w:bCs/>
                <w:iCs/>
                <w:sz w:val="28"/>
                <w:szCs w:val="28"/>
              </w:rPr>
              <w:t xml:space="preserve">Đề xuất nâng mức hỗ trợ từ </w:t>
            </w:r>
            <w:r w:rsidRPr="000A6C24">
              <w:rPr>
                <w:iCs/>
                <w:sz w:val="28"/>
                <w:szCs w:val="28"/>
              </w:rPr>
              <w:t>700.000 đồng/Tổ/tháng</w:t>
            </w:r>
            <w:r w:rsidRPr="000A6C24">
              <w:rPr>
                <w:color w:val="000000"/>
                <w:sz w:val="28"/>
                <w:szCs w:val="28"/>
              </w:rPr>
              <w:t xml:space="preserve">, lên </w:t>
            </w:r>
            <w:r w:rsidRPr="000A6C24">
              <w:rPr>
                <w:iCs/>
                <w:sz w:val="28"/>
                <w:szCs w:val="28"/>
              </w:rPr>
              <w:t xml:space="preserve">900.000 đồng/Tổ/tháng và đề nghị </w:t>
            </w:r>
            <w:r w:rsidRPr="000A6C24">
              <w:rPr>
                <w:sz w:val="28"/>
                <w:szCs w:val="28"/>
              </w:rPr>
              <w:t>Sở Khoa học và Công nghệ thành phố</w:t>
            </w:r>
            <w:r w:rsidRPr="000A6C24">
              <w:rPr>
                <w:iCs/>
                <w:sz w:val="28"/>
                <w:szCs w:val="28"/>
              </w:rPr>
              <w:t xml:space="preserve"> có văn bản hướng dẫn chi để địa phương áp dụng đúng quy định.</w:t>
            </w:r>
          </w:p>
        </w:tc>
        <w:tc>
          <w:tcPr>
            <w:tcW w:w="4111" w:type="dxa"/>
            <w:vMerge/>
            <w:vAlign w:val="center"/>
          </w:tcPr>
          <w:p w14:paraId="3E3068DE" w14:textId="1A8B6446" w:rsidR="00CF309B" w:rsidRPr="000A6C24" w:rsidRDefault="00CF309B" w:rsidP="006B24F3">
            <w:pPr>
              <w:spacing w:before="60" w:after="60"/>
              <w:jc w:val="both"/>
              <w:rPr>
                <w:rStyle w:val="fontstyle01"/>
                <w:color w:val="auto"/>
              </w:rPr>
            </w:pPr>
          </w:p>
        </w:tc>
      </w:tr>
      <w:tr w:rsidR="00CF309B" w:rsidRPr="000A6C24" w14:paraId="258D1241" w14:textId="77777777" w:rsidTr="00513357">
        <w:tc>
          <w:tcPr>
            <w:tcW w:w="2439" w:type="dxa"/>
            <w:vMerge w:val="restart"/>
            <w:vAlign w:val="center"/>
          </w:tcPr>
          <w:p w14:paraId="53DB9269" w14:textId="77777777" w:rsidR="00CF309B" w:rsidRPr="000A6C24" w:rsidRDefault="00CF309B" w:rsidP="00513357">
            <w:pPr>
              <w:pStyle w:val="ListParagraph"/>
              <w:spacing w:before="60" w:after="60"/>
              <w:ind w:left="0"/>
              <w:jc w:val="center"/>
              <w:rPr>
                <w:color w:val="000000"/>
                <w:sz w:val="28"/>
                <w:szCs w:val="28"/>
              </w:rPr>
            </w:pPr>
          </w:p>
        </w:tc>
        <w:tc>
          <w:tcPr>
            <w:tcW w:w="2976" w:type="dxa"/>
            <w:vAlign w:val="center"/>
          </w:tcPr>
          <w:p w14:paraId="298CAE4C" w14:textId="7107E25B" w:rsidR="00CF309B" w:rsidRPr="000A6C24" w:rsidRDefault="00CF309B" w:rsidP="00513357">
            <w:pPr>
              <w:spacing w:before="60" w:after="60"/>
              <w:jc w:val="both"/>
              <w:rPr>
                <w:sz w:val="28"/>
                <w:szCs w:val="28"/>
              </w:rPr>
            </w:pPr>
            <w:r w:rsidRPr="000A6C24">
              <w:rPr>
                <w:sz w:val="28"/>
                <w:szCs w:val="28"/>
              </w:rPr>
              <w:t>UBND xã Ngọc Tố</w:t>
            </w:r>
          </w:p>
        </w:tc>
        <w:tc>
          <w:tcPr>
            <w:tcW w:w="5246" w:type="dxa"/>
            <w:vAlign w:val="center"/>
          </w:tcPr>
          <w:p w14:paraId="15075F85" w14:textId="2B6C2AB0" w:rsidR="00CF309B" w:rsidRPr="000A6C24" w:rsidRDefault="00CF309B" w:rsidP="00513357">
            <w:pPr>
              <w:spacing w:before="60" w:after="60"/>
              <w:jc w:val="both"/>
              <w:rPr>
                <w:color w:val="000000" w:themeColor="text1"/>
                <w:sz w:val="28"/>
                <w:szCs w:val="28"/>
              </w:rPr>
            </w:pPr>
            <w:r w:rsidRPr="000A6C24">
              <w:rPr>
                <w:color w:val="000000" w:themeColor="text1"/>
                <w:sz w:val="28"/>
                <w:szCs w:val="28"/>
              </w:rPr>
              <w:t>Mức hỗ trợ: 700.000 đồng/Tổ/tháng tăng lên mức hỗ trợ 1.000.000 đồng/Tổ/tháng trong dự thảo Nghị quyết.</w:t>
            </w:r>
          </w:p>
        </w:tc>
        <w:tc>
          <w:tcPr>
            <w:tcW w:w="4111" w:type="dxa"/>
            <w:vMerge/>
            <w:vAlign w:val="center"/>
          </w:tcPr>
          <w:p w14:paraId="56E836D9" w14:textId="77777777" w:rsidR="00CF309B" w:rsidRPr="000A6C24" w:rsidRDefault="00CF309B" w:rsidP="000E60EB">
            <w:pPr>
              <w:spacing w:before="60" w:after="60"/>
              <w:jc w:val="center"/>
              <w:rPr>
                <w:rStyle w:val="fontstyle01"/>
              </w:rPr>
            </w:pPr>
          </w:p>
        </w:tc>
      </w:tr>
      <w:tr w:rsidR="00CF309B" w:rsidRPr="000A6C24" w14:paraId="1569F1C6" w14:textId="77777777" w:rsidTr="00E41C48">
        <w:tc>
          <w:tcPr>
            <w:tcW w:w="2439" w:type="dxa"/>
            <w:vMerge/>
            <w:vAlign w:val="center"/>
          </w:tcPr>
          <w:p w14:paraId="48BFD10E" w14:textId="1C6CFF71" w:rsidR="00CF309B" w:rsidRPr="000A6C24" w:rsidRDefault="00CF309B" w:rsidP="00E41C48">
            <w:pPr>
              <w:pStyle w:val="ListParagraph"/>
              <w:spacing w:before="60" w:after="60"/>
              <w:ind w:left="0"/>
              <w:jc w:val="center"/>
              <w:rPr>
                <w:color w:val="000000"/>
                <w:sz w:val="28"/>
                <w:szCs w:val="28"/>
              </w:rPr>
            </w:pPr>
          </w:p>
        </w:tc>
        <w:tc>
          <w:tcPr>
            <w:tcW w:w="2976" w:type="dxa"/>
            <w:vAlign w:val="center"/>
          </w:tcPr>
          <w:p w14:paraId="01C3EE8A" w14:textId="38AA976F" w:rsidR="00CF309B" w:rsidRPr="000A6C24" w:rsidRDefault="00CF309B" w:rsidP="00E41C48">
            <w:pPr>
              <w:spacing w:before="60" w:after="60"/>
              <w:jc w:val="both"/>
              <w:rPr>
                <w:sz w:val="28"/>
                <w:szCs w:val="28"/>
              </w:rPr>
            </w:pPr>
            <w:r>
              <w:rPr>
                <w:sz w:val="28"/>
                <w:szCs w:val="28"/>
              </w:rPr>
              <w:t>Phường Trung Nhứt</w:t>
            </w:r>
          </w:p>
        </w:tc>
        <w:tc>
          <w:tcPr>
            <w:tcW w:w="5246" w:type="dxa"/>
            <w:vAlign w:val="center"/>
          </w:tcPr>
          <w:p w14:paraId="54A2DF8D" w14:textId="6A6F0017" w:rsidR="00CF309B" w:rsidRPr="000A6C24" w:rsidRDefault="00CF309B" w:rsidP="00E41C48">
            <w:pPr>
              <w:spacing w:before="60" w:after="60"/>
              <w:jc w:val="both"/>
              <w:rPr>
                <w:i/>
                <w:color w:val="000000" w:themeColor="text1"/>
                <w:sz w:val="28"/>
                <w:szCs w:val="28"/>
              </w:rPr>
            </w:pPr>
            <w:r>
              <w:rPr>
                <w:color w:val="000000" w:themeColor="text1"/>
                <w:sz w:val="28"/>
                <w:szCs w:val="28"/>
              </w:rPr>
              <w:t xml:space="preserve">Nâng </w:t>
            </w:r>
            <w:r w:rsidRPr="000A6C24">
              <w:rPr>
                <w:color w:val="000000" w:themeColor="text1"/>
                <w:sz w:val="28"/>
                <w:szCs w:val="28"/>
              </w:rPr>
              <w:t xml:space="preserve">mức </w:t>
            </w:r>
            <w:r w:rsidRPr="000A6C24">
              <w:rPr>
                <w:color w:val="000000" w:themeColor="text1"/>
                <w:sz w:val="28"/>
                <w:szCs w:val="28"/>
              </w:rPr>
              <w:t>hỗ trợ: 700.000 đồng/Tổ/tháng lên mức hỗ trợ 1.000.000 đồng/Tổ/tháng.</w:t>
            </w:r>
          </w:p>
        </w:tc>
        <w:tc>
          <w:tcPr>
            <w:tcW w:w="4111" w:type="dxa"/>
            <w:vMerge/>
            <w:vAlign w:val="center"/>
          </w:tcPr>
          <w:p w14:paraId="0766FFA4" w14:textId="3F636EBD" w:rsidR="00CF309B" w:rsidRPr="000A6C24" w:rsidRDefault="00CF309B" w:rsidP="00E41C48">
            <w:pPr>
              <w:spacing w:before="60" w:after="60"/>
              <w:jc w:val="center"/>
              <w:rPr>
                <w:rStyle w:val="fontstyle01"/>
                <w:color w:val="auto"/>
              </w:rPr>
            </w:pPr>
          </w:p>
        </w:tc>
      </w:tr>
      <w:tr w:rsidR="00F444B2" w:rsidRPr="000A6C24" w14:paraId="341FFABE" w14:textId="77777777" w:rsidTr="00513357">
        <w:tc>
          <w:tcPr>
            <w:tcW w:w="2439" w:type="dxa"/>
            <w:vAlign w:val="center"/>
          </w:tcPr>
          <w:p w14:paraId="193F90A0" w14:textId="480B263E" w:rsidR="00F444B2" w:rsidRPr="000A6C24" w:rsidRDefault="00F444B2" w:rsidP="00513357">
            <w:pPr>
              <w:pStyle w:val="ListParagraph"/>
              <w:spacing w:before="60" w:after="60"/>
              <w:ind w:left="0"/>
              <w:jc w:val="center"/>
              <w:rPr>
                <w:color w:val="000000"/>
                <w:sz w:val="28"/>
                <w:szCs w:val="28"/>
              </w:rPr>
            </w:pPr>
            <w:r w:rsidRPr="000A6C24">
              <w:rPr>
                <w:color w:val="000000"/>
                <w:sz w:val="28"/>
                <w:szCs w:val="28"/>
              </w:rPr>
              <w:t>Điều 4</w:t>
            </w:r>
          </w:p>
        </w:tc>
        <w:tc>
          <w:tcPr>
            <w:tcW w:w="2976" w:type="dxa"/>
            <w:vAlign w:val="center"/>
          </w:tcPr>
          <w:p w14:paraId="369BFBCE" w14:textId="1686299C" w:rsidR="00F444B2" w:rsidRPr="000A6C24" w:rsidRDefault="00F444B2" w:rsidP="00513357">
            <w:pPr>
              <w:spacing w:before="60" w:after="60"/>
              <w:jc w:val="both"/>
              <w:rPr>
                <w:sz w:val="28"/>
                <w:szCs w:val="28"/>
              </w:rPr>
            </w:pPr>
            <w:r w:rsidRPr="000A6C24">
              <w:rPr>
                <w:sz w:val="28"/>
                <w:szCs w:val="28"/>
              </w:rPr>
              <w:t>Sở Tài chính</w:t>
            </w:r>
          </w:p>
        </w:tc>
        <w:tc>
          <w:tcPr>
            <w:tcW w:w="5246" w:type="dxa"/>
            <w:vAlign w:val="center"/>
          </w:tcPr>
          <w:p w14:paraId="1917D1B9" w14:textId="61801AAF" w:rsidR="00F444B2" w:rsidRPr="000A6C24" w:rsidRDefault="00F444B2" w:rsidP="00513357">
            <w:pPr>
              <w:spacing w:before="60" w:after="60"/>
              <w:jc w:val="both"/>
              <w:rPr>
                <w:i/>
                <w:color w:val="000000" w:themeColor="text1"/>
                <w:sz w:val="28"/>
                <w:szCs w:val="28"/>
              </w:rPr>
            </w:pPr>
            <w:r w:rsidRPr="000A6C24">
              <w:rPr>
                <w:color w:val="000000" w:themeColor="text1"/>
                <w:sz w:val="28"/>
                <w:szCs w:val="28"/>
              </w:rPr>
              <w:t xml:space="preserve">- Tại Điều 4 (Nguồn kinh phí thực hiện): Đề nghị điều chỉnh lại thành </w:t>
            </w:r>
            <w:r w:rsidRPr="000A6C24">
              <w:rPr>
                <w:i/>
                <w:color w:val="000000" w:themeColor="text1"/>
                <w:sz w:val="28"/>
                <w:szCs w:val="28"/>
              </w:rPr>
              <w:t>“</w:t>
            </w:r>
            <w:bookmarkStart w:id="4" w:name="_Hlk229385345"/>
            <w:r w:rsidRPr="000A6C24">
              <w:rPr>
                <w:i/>
                <w:color w:val="000000" w:themeColor="text1"/>
                <w:sz w:val="28"/>
                <w:szCs w:val="28"/>
              </w:rPr>
              <w:t>Kinh phí thực hiện được đảm bảo từ nguồn ngân sách thành phố được bố trí trong dự toán chi thường xuyên của ngân sách xã và các nguồn hợp pháp khác (nếu có)</w:t>
            </w:r>
            <w:bookmarkEnd w:id="4"/>
            <w:r w:rsidRPr="000A6C24">
              <w:rPr>
                <w:i/>
                <w:color w:val="000000" w:themeColor="text1"/>
                <w:sz w:val="28"/>
                <w:szCs w:val="28"/>
              </w:rPr>
              <w:t>”.</w:t>
            </w:r>
          </w:p>
        </w:tc>
        <w:tc>
          <w:tcPr>
            <w:tcW w:w="4111" w:type="dxa"/>
            <w:vAlign w:val="center"/>
          </w:tcPr>
          <w:p w14:paraId="41D56F6A" w14:textId="016019A1" w:rsidR="00F444B2" w:rsidRPr="000A6C24" w:rsidRDefault="00F444B2" w:rsidP="000E60EB">
            <w:pPr>
              <w:spacing w:before="60" w:after="60"/>
              <w:jc w:val="center"/>
              <w:rPr>
                <w:rStyle w:val="fontstyle01"/>
                <w:color w:val="auto"/>
              </w:rPr>
            </w:pPr>
            <w:r w:rsidRPr="000A6C24">
              <w:rPr>
                <w:rStyle w:val="fontstyle01"/>
              </w:rPr>
              <w:t>Tiếp thu ý kiến đóng góp, Sở Khoa học và Công nghệ đã điều chỉnh</w:t>
            </w:r>
            <w:r w:rsidRPr="000A6C24">
              <w:rPr>
                <w:sz w:val="28"/>
                <w:szCs w:val="28"/>
              </w:rPr>
              <w:t>.</w:t>
            </w:r>
          </w:p>
        </w:tc>
      </w:tr>
      <w:tr w:rsidR="00513357" w:rsidRPr="000A6C24" w14:paraId="1A42448D" w14:textId="77777777" w:rsidTr="00513357">
        <w:tc>
          <w:tcPr>
            <w:tcW w:w="2439" w:type="dxa"/>
            <w:vAlign w:val="center"/>
          </w:tcPr>
          <w:p w14:paraId="4032E7D8" w14:textId="241660FB" w:rsidR="00513357" w:rsidRPr="000A6C24" w:rsidRDefault="00513357" w:rsidP="00513357">
            <w:pPr>
              <w:pStyle w:val="ListParagraph"/>
              <w:spacing w:before="60" w:after="60"/>
              <w:ind w:left="0"/>
              <w:jc w:val="center"/>
              <w:rPr>
                <w:color w:val="000000"/>
                <w:sz w:val="28"/>
                <w:szCs w:val="28"/>
              </w:rPr>
            </w:pPr>
            <w:r w:rsidRPr="000A6C24">
              <w:rPr>
                <w:bCs/>
                <w:sz w:val="28"/>
                <w:szCs w:val="28"/>
              </w:rPr>
              <w:t>Điều 5</w:t>
            </w:r>
          </w:p>
        </w:tc>
        <w:tc>
          <w:tcPr>
            <w:tcW w:w="2976" w:type="dxa"/>
            <w:vAlign w:val="center"/>
          </w:tcPr>
          <w:p w14:paraId="7BF52374" w14:textId="563D3CAF" w:rsidR="00513357" w:rsidRPr="000A6C24" w:rsidRDefault="00CC377F" w:rsidP="00513357">
            <w:pPr>
              <w:spacing w:before="60" w:after="60"/>
              <w:jc w:val="both"/>
              <w:rPr>
                <w:sz w:val="28"/>
                <w:szCs w:val="28"/>
              </w:rPr>
            </w:pPr>
            <w:r w:rsidRPr="000A6C24">
              <w:rPr>
                <w:sz w:val="28"/>
                <w:szCs w:val="28"/>
              </w:rPr>
              <w:t>Sở Tư pháp</w:t>
            </w:r>
          </w:p>
        </w:tc>
        <w:tc>
          <w:tcPr>
            <w:tcW w:w="5246" w:type="dxa"/>
            <w:vAlign w:val="center"/>
          </w:tcPr>
          <w:p w14:paraId="065E1F1E" w14:textId="554E6A68" w:rsidR="00513357" w:rsidRPr="000A6C24" w:rsidRDefault="00513357" w:rsidP="00513357">
            <w:pPr>
              <w:spacing w:before="60" w:after="60"/>
              <w:jc w:val="both"/>
              <w:rPr>
                <w:color w:val="000000" w:themeColor="text1"/>
                <w:sz w:val="28"/>
                <w:szCs w:val="28"/>
              </w:rPr>
            </w:pPr>
            <w:r w:rsidRPr="000A6C24">
              <w:rPr>
                <w:bCs/>
                <w:sz w:val="28"/>
                <w:szCs w:val="28"/>
              </w:rPr>
              <w:t xml:space="preserve">+ </w:t>
            </w:r>
            <w:r w:rsidRPr="000A6C24">
              <w:rPr>
                <w:sz w:val="28"/>
                <w:szCs w:val="28"/>
              </w:rPr>
              <w:t xml:space="preserve">Dự thảo nêu </w:t>
            </w:r>
            <w:r w:rsidRPr="000A6C24">
              <w:rPr>
                <w:i/>
                <w:iCs/>
                <w:sz w:val="28"/>
                <w:szCs w:val="28"/>
              </w:rPr>
              <w:t>“</w:t>
            </w:r>
            <w:r w:rsidRPr="000A6C24">
              <w:rPr>
                <w:b/>
                <w:bCs/>
                <w:i/>
                <w:iCs/>
                <w:sz w:val="28"/>
                <w:szCs w:val="28"/>
              </w:rPr>
              <w:t>Điều 5.</w:t>
            </w:r>
            <w:r w:rsidRPr="000A6C24">
              <w:rPr>
                <w:i/>
                <w:iCs/>
                <w:sz w:val="28"/>
                <w:szCs w:val="28"/>
              </w:rPr>
              <w:t xml:space="preserve"> </w:t>
            </w:r>
            <w:r w:rsidRPr="000A6C24">
              <w:rPr>
                <w:b/>
                <w:bCs/>
                <w:i/>
                <w:iCs/>
                <w:sz w:val="28"/>
                <w:szCs w:val="28"/>
                <w:lang w:val="en-GB"/>
              </w:rPr>
              <w:t>Hiệu lực thi hành</w:t>
            </w:r>
            <w:r w:rsidRPr="000A6C24">
              <w:rPr>
                <w:i/>
                <w:iCs/>
                <w:sz w:val="28"/>
                <w:szCs w:val="28"/>
                <w:lang w:val="en-GB"/>
              </w:rPr>
              <w:t>”</w:t>
            </w:r>
            <w:r w:rsidRPr="000A6C24">
              <w:rPr>
                <w:sz w:val="28"/>
                <w:szCs w:val="28"/>
                <w:lang w:val="en-GB"/>
              </w:rPr>
              <w:t xml:space="preserve"> và “</w:t>
            </w:r>
            <w:r w:rsidRPr="000A6C24">
              <w:rPr>
                <w:b/>
                <w:bCs/>
                <w:i/>
                <w:iCs/>
                <w:sz w:val="28"/>
                <w:szCs w:val="28"/>
                <w:lang w:val="en-GB"/>
              </w:rPr>
              <w:t>Điều 6</w:t>
            </w:r>
            <w:r w:rsidRPr="000A6C24">
              <w:rPr>
                <w:i/>
                <w:iCs/>
                <w:sz w:val="28"/>
                <w:szCs w:val="28"/>
                <w:lang w:val="en-GB"/>
              </w:rPr>
              <w:t xml:space="preserve">. </w:t>
            </w:r>
            <w:r w:rsidRPr="000A6C24">
              <w:rPr>
                <w:b/>
                <w:bCs/>
                <w:i/>
                <w:iCs/>
                <w:sz w:val="28"/>
                <w:szCs w:val="28"/>
                <w:lang w:val="en-GB"/>
              </w:rPr>
              <w:t>Tổ chức thực hiện</w:t>
            </w:r>
            <w:r w:rsidRPr="000A6C24">
              <w:rPr>
                <w:i/>
                <w:iCs/>
                <w:sz w:val="28"/>
                <w:szCs w:val="28"/>
                <w:lang w:val="en-GB"/>
              </w:rPr>
              <w:t>”,</w:t>
            </w:r>
            <w:r w:rsidRPr="000A6C24">
              <w:rPr>
                <w:sz w:val="28"/>
                <w:szCs w:val="28"/>
                <w:lang w:val="en-GB"/>
              </w:rPr>
              <w:t xml:space="preserve"> đề nghị cơ quan soạn thảo nghiên cứu thiết kế bố cục theo hướng sắp xếp “</w:t>
            </w:r>
            <w:r w:rsidRPr="000A6C24">
              <w:rPr>
                <w:b/>
                <w:bCs/>
                <w:i/>
                <w:iCs/>
                <w:sz w:val="28"/>
                <w:szCs w:val="28"/>
                <w:lang w:val="en-GB"/>
              </w:rPr>
              <w:t>Điều 6</w:t>
            </w:r>
            <w:r w:rsidRPr="000A6C24">
              <w:rPr>
                <w:i/>
                <w:iCs/>
                <w:sz w:val="28"/>
                <w:szCs w:val="28"/>
                <w:lang w:val="en-GB"/>
              </w:rPr>
              <w:t xml:space="preserve">. </w:t>
            </w:r>
            <w:r w:rsidRPr="000A6C24">
              <w:rPr>
                <w:b/>
                <w:bCs/>
                <w:i/>
                <w:iCs/>
                <w:sz w:val="28"/>
                <w:szCs w:val="28"/>
                <w:lang w:val="en-GB"/>
              </w:rPr>
              <w:t>Tổ chức thực hiện</w:t>
            </w:r>
            <w:r w:rsidRPr="000A6C24">
              <w:rPr>
                <w:i/>
                <w:iCs/>
                <w:sz w:val="28"/>
                <w:szCs w:val="28"/>
                <w:lang w:val="en-GB"/>
              </w:rPr>
              <w:t>”</w:t>
            </w:r>
            <w:r w:rsidRPr="000A6C24">
              <w:rPr>
                <w:sz w:val="28"/>
                <w:szCs w:val="28"/>
                <w:lang w:val="en-GB"/>
              </w:rPr>
              <w:t xml:space="preserve"> trước “</w:t>
            </w:r>
            <w:r w:rsidRPr="000A6C24">
              <w:rPr>
                <w:b/>
                <w:bCs/>
                <w:i/>
                <w:iCs/>
                <w:sz w:val="28"/>
                <w:szCs w:val="28"/>
              </w:rPr>
              <w:t>Điều 5.</w:t>
            </w:r>
            <w:r w:rsidRPr="000A6C24">
              <w:rPr>
                <w:i/>
                <w:iCs/>
                <w:sz w:val="28"/>
                <w:szCs w:val="28"/>
              </w:rPr>
              <w:t xml:space="preserve"> </w:t>
            </w:r>
            <w:r w:rsidRPr="000A6C24">
              <w:rPr>
                <w:b/>
                <w:bCs/>
                <w:i/>
                <w:iCs/>
                <w:sz w:val="28"/>
                <w:szCs w:val="28"/>
                <w:lang w:val="en-GB"/>
              </w:rPr>
              <w:t>Hiệu lực thi hành</w:t>
            </w:r>
            <w:r w:rsidRPr="000A6C24">
              <w:rPr>
                <w:i/>
                <w:iCs/>
                <w:sz w:val="28"/>
                <w:szCs w:val="28"/>
                <w:lang w:val="en-GB"/>
              </w:rPr>
              <w:t>”</w:t>
            </w:r>
            <w:r w:rsidRPr="000A6C24">
              <w:rPr>
                <w:sz w:val="28"/>
                <w:szCs w:val="28"/>
                <w:lang w:val="en-GB"/>
              </w:rPr>
              <w:t xml:space="preserve"> và đánh lại số thứ tự các Điều cho phù hợp.</w:t>
            </w:r>
          </w:p>
        </w:tc>
        <w:tc>
          <w:tcPr>
            <w:tcW w:w="4111" w:type="dxa"/>
            <w:vMerge w:val="restart"/>
            <w:vAlign w:val="center"/>
          </w:tcPr>
          <w:p w14:paraId="10FC3A3A" w14:textId="77777777" w:rsidR="00513357" w:rsidRPr="000A6C24" w:rsidRDefault="00513357" w:rsidP="00513357">
            <w:pPr>
              <w:spacing w:before="60" w:after="60"/>
              <w:jc w:val="both"/>
              <w:rPr>
                <w:sz w:val="28"/>
                <w:szCs w:val="28"/>
              </w:rPr>
            </w:pPr>
            <w:r w:rsidRPr="000A6C24">
              <w:rPr>
                <w:sz w:val="28"/>
                <w:szCs w:val="28"/>
              </w:rPr>
              <w:t>Tiếp thu ý kiến đóng góp, Sở Khoa học và Công nghệ đã điều chỉnh thành:</w:t>
            </w:r>
          </w:p>
          <w:p w14:paraId="37527187" w14:textId="77777777" w:rsidR="00513357" w:rsidRPr="000A6C24" w:rsidRDefault="00513357" w:rsidP="00513357">
            <w:pPr>
              <w:widowControl w:val="0"/>
              <w:spacing w:before="60" w:after="60"/>
              <w:jc w:val="both"/>
              <w:rPr>
                <w:b/>
                <w:bCs/>
                <w:sz w:val="28"/>
                <w:szCs w:val="28"/>
              </w:rPr>
            </w:pPr>
            <w:r w:rsidRPr="000A6C24">
              <w:rPr>
                <w:b/>
                <w:bCs/>
                <w:sz w:val="28"/>
                <w:szCs w:val="28"/>
                <w:lang w:val="en-GB"/>
              </w:rPr>
              <w:t>“Điều 5. Tổ chức thực hiện</w:t>
            </w:r>
          </w:p>
          <w:p w14:paraId="70DA1332" w14:textId="77777777" w:rsidR="00513357" w:rsidRPr="000A6C24" w:rsidRDefault="00513357" w:rsidP="00513357">
            <w:pPr>
              <w:widowControl w:val="0"/>
              <w:spacing w:before="60" w:after="60"/>
              <w:jc w:val="both"/>
              <w:rPr>
                <w:sz w:val="28"/>
                <w:szCs w:val="28"/>
              </w:rPr>
            </w:pPr>
            <w:r w:rsidRPr="000A6C24">
              <w:rPr>
                <w:sz w:val="28"/>
                <w:szCs w:val="28"/>
              </w:rPr>
              <w:t xml:space="preserve">1. Hội đồng nhân dân giao Ủy ban </w:t>
            </w:r>
            <w:r w:rsidRPr="000A6C24">
              <w:rPr>
                <w:sz w:val="28"/>
                <w:szCs w:val="28"/>
              </w:rPr>
              <w:lastRenderedPageBreak/>
              <w:t>nhân dân thành phố tổ chức thực hiện Nghị quyết này theo chức năng, nhiệm vụ, quyền hạn được pháp luật quy định.</w:t>
            </w:r>
          </w:p>
          <w:p w14:paraId="791F461E" w14:textId="77777777" w:rsidR="00513357" w:rsidRPr="000A6C24" w:rsidRDefault="00513357" w:rsidP="00513357">
            <w:pPr>
              <w:widowControl w:val="0"/>
              <w:spacing w:before="60" w:after="60"/>
              <w:jc w:val="both"/>
              <w:rPr>
                <w:color w:val="000000" w:themeColor="text1"/>
                <w:sz w:val="28"/>
                <w:szCs w:val="28"/>
              </w:rPr>
            </w:pPr>
            <w:r w:rsidRPr="000A6C24">
              <w:rPr>
                <w:color w:val="000000" w:themeColor="text1"/>
                <w:sz w:val="28"/>
                <w:szCs w:val="28"/>
              </w:rPr>
              <w:t>2. Hội đồng nhân dân giao Thường trực Hội đồng nhân dân, các Ban của Hội đồng nhân dân thành phố, Tổ đại biểu Hội đồng nhân dân và đại biểu Hội đồng nhân dân thành phố giám sát việc thực hiện Nghị quyết.</w:t>
            </w:r>
          </w:p>
          <w:p w14:paraId="3FD1EEE6" w14:textId="77777777" w:rsidR="00513357" w:rsidRPr="000A6C24" w:rsidRDefault="00513357" w:rsidP="00513357">
            <w:pPr>
              <w:widowControl w:val="0"/>
              <w:spacing w:before="60" w:after="60"/>
              <w:jc w:val="both"/>
              <w:rPr>
                <w:b/>
                <w:bCs/>
                <w:sz w:val="28"/>
                <w:szCs w:val="28"/>
              </w:rPr>
            </w:pPr>
            <w:r w:rsidRPr="000A6C24">
              <w:rPr>
                <w:b/>
                <w:bCs/>
                <w:sz w:val="28"/>
                <w:szCs w:val="28"/>
                <w:lang w:val="en-GB"/>
              </w:rPr>
              <w:t>Điều 6. Hiệu lực thi hành</w:t>
            </w:r>
          </w:p>
          <w:p w14:paraId="049FBEAC" w14:textId="77777777" w:rsidR="00513357" w:rsidRPr="000A6C24" w:rsidRDefault="00513357" w:rsidP="00513357">
            <w:pPr>
              <w:widowControl w:val="0"/>
              <w:spacing w:before="60" w:after="60"/>
              <w:jc w:val="both"/>
              <w:rPr>
                <w:sz w:val="28"/>
                <w:szCs w:val="28"/>
                <w:lang w:val="en-GB"/>
              </w:rPr>
            </w:pPr>
            <w:r w:rsidRPr="000A6C24">
              <w:rPr>
                <w:sz w:val="28"/>
                <w:szCs w:val="28"/>
                <w:lang w:val="en-GB"/>
              </w:rPr>
              <w:t>Nghị quyết này có hiệu lực kể từ ngày      tháng      năm 2026.</w:t>
            </w:r>
          </w:p>
          <w:p w14:paraId="63DC6CAE" w14:textId="5BF29735" w:rsidR="00513357" w:rsidRPr="000A6C24" w:rsidRDefault="00513357" w:rsidP="00513357">
            <w:pPr>
              <w:widowControl w:val="0"/>
              <w:spacing w:before="60" w:after="60"/>
              <w:jc w:val="both"/>
              <w:rPr>
                <w:rStyle w:val="fontstyle01"/>
              </w:rPr>
            </w:pPr>
            <w:r w:rsidRPr="000A6C24">
              <w:rPr>
                <w:i/>
                <w:iCs/>
                <w:sz w:val="28"/>
                <w:szCs w:val="28"/>
              </w:rPr>
              <w:t xml:space="preserve">Nghị quyết này đã được Hội đồng nhân dân thành phố Cần Thơ </w:t>
            </w:r>
            <w:r w:rsidRPr="000A6C24">
              <w:rPr>
                <w:i/>
                <w:iCs/>
                <w:color w:val="FF0000"/>
                <w:sz w:val="28"/>
                <w:szCs w:val="28"/>
              </w:rPr>
              <w:t>khóa……</w:t>
            </w:r>
            <w:r w:rsidRPr="000A6C24">
              <w:rPr>
                <w:i/>
                <w:iCs/>
                <w:sz w:val="28"/>
                <w:szCs w:val="28"/>
              </w:rPr>
              <w:t>, Kỳ họp thứ …… thông qua ngày   tháng      năm 2026./.”</w:t>
            </w:r>
          </w:p>
        </w:tc>
      </w:tr>
      <w:tr w:rsidR="00513357" w:rsidRPr="000A6C24" w14:paraId="5F097100" w14:textId="77777777" w:rsidTr="00513357">
        <w:tc>
          <w:tcPr>
            <w:tcW w:w="2439" w:type="dxa"/>
            <w:vAlign w:val="center"/>
          </w:tcPr>
          <w:p w14:paraId="287E49C0" w14:textId="7394C955" w:rsidR="00513357" w:rsidRPr="000A6C24" w:rsidRDefault="00513357" w:rsidP="00513357">
            <w:pPr>
              <w:pStyle w:val="ListParagraph"/>
              <w:spacing w:before="60" w:after="60"/>
              <w:ind w:left="0"/>
              <w:jc w:val="center"/>
              <w:rPr>
                <w:color w:val="000000"/>
                <w:sz w:val="28"/>
                <w:szCs w:val="28"/>
              </w:rPr>
            </w:pPr>
            <w:r w:rsidRPr="000A6C24">
              <w:rPr>
                <w:bCs/>
                <w:sz w:val="28"/>
                <w:szCs w:val="28"/>
              </w:rPr>
              <w:lastRenderedPageBreak/>
              <w:t>Điều 6</w:t>
            </w:r>
          </w:p>
        </w:tc>
        <w:tc>
          <w:tcPr>
            <w:tcW w:w="2976" w:type="dxa"/>
            <w:vAlign w:val="center"/>
          </w:tcPr>
          <w:p w14:paraId="0FE01B27" w14:textId="2F92ECA5" w:rsidR="00513357" w:rsidRPr="000A6C24" w:rsidRDefault="00513357" w:rsidP="00513357">
            <w:pPr>
              <w:spacing w:before="60" w:after="60"/>
              <w:jc w:val="both"/>
              <w:rPr>
                <w:sz w:val="28"/>
                <w:szCs w:val="28"/>
              </w:rPr>
            </w:pPr>
            <w:r w:rsidRPr="000A6C24">
              <w:rPr>
                <w:sz w:val="28"/>
                <w:szCs w:val="28"/>
              </w:rPr>
              <w:t>Sở Tư pháp</w:t>
            </w:r>
          </w:p>
        </w:tc>
        <w:tc>
          <w:tcPr>
            <w:tcW w:w="5246" w:type="dxa"/>
            <w:vAlign w:val="center"/>
          </w:tcPr>
          <w:p w14:paraId="328D467E" w14:textId="77777777" w:rsidR="00513357" w:rsidRPr="000A6C24" w:rsidRDefault="00513357" w:rsidP="00513357">
            <w:pPr>
              <w:pBdr>
                <w:top w:val="dotted" w:sz="4" w:space="0" w:color="FFFFFF"/>
                <w:left w:val="dotted" w:sz="4" w:space="0" w:color="FFFFFF"/>
                <w:bottom w:val="dotted" w:sz="4" w:space="12" w:color="FFFFFF"/>
                <w:right w:val="dotted" w:sz="4" w:space="0" w:color="FFFFFF"/>
              </w:pBdr>
              <w:shd w:val="clear" w:color="auto" w:fill="FFFFFF"/>
              <w:spacing w:before="60" w:after="60"/>
              <w:jc w:val="both"/>
              <w:rPr>
                <w:sz w:val="28"/>
                <w:szCs w:val="28"/>
                <w:lang w:val="en-GB"/>
              </w:rPr>
            </w:pPr>
            <w:r w:rsidRPr="000A6C24">
              <w:rPr>
                <w:bCs/>
                <w:sz w:val="28"/>
                <w:szCs w:val="28"/>
              </w:rPr>
              <w:t xml:space="preserve">+ </w:t>
            </w:r>
            <w:r w:rsidRPr="000A6C24">
              <w:rPr>
                <w:sz w:val="28"/>
                <w:szCs w:val="28"/>
                <w:lang w:val="en-GB"/>
              </w:rPr>
              <w:t>Khoản 1, 2 Điều 6 dự thảo nhận thấy cơ quan soạn thảo nên tham khảo một số Nghị quyết của Hội đồng nhân dân thành phố đã được thông qua nhằm đảm bảo tính thống nhất của các Nghị quyết.</w:t>
            </w:r>
          </w:p>
          <w:p w14:paraId="7DD8F946" w14:textId="77777777" w:rsidR="00513357" w:rsidRPr="000A6C24" w:rsidRDefault="00513357" w:rsidP="00513357">
            <w:pPr>
              <w:pBdr>
                <w:top w:val="dotted" w:sz="4" w:space="0" w:color="FFFFFF"/>
                <w:left w:val="dotted" w:sz="4" w:space="0" w:color="FFFFFF"/>
                <w:bottom w:val="dotted" w:sz="4" w:space="12" w:color="FFFFFF"/>
                <w:right w:val="dotted" w:sz="4" w:space="0" w:color="FFFFFF"/>
              </w:pBdr>
              <w:shd w:val="clear" w:color="auto" w:fill="FFFFFF"/>
              <w:spacing w:before="60" w:after="60"/>
              <w:jc w:val="both"/>
              <w:rPr>
                <w:color w:val="000000"/>
                <w:sz w:val="28"/>
                <w:szCs w:val="28"/>
              </w:rPr>
            </w:pPr>
            <w:r w:rsidRPr="000A6C24">
              <w:rPr>
                <w:bCs/>
                <w:sz w:val="28"/>
                <w:szCs w:val="28"/>
              </w:rPr>
              <w:t xml:space="preserve">+ </w:t>
            </w:r>
            <w:r w:rsidRPr="000A6C24">
              <w:rPr>
                <w:sz w:val="28"/>
                <w:szCs w:val="28"/>
                <w:lang w:val="en-GB"/>
              </w:rPr>
              <w:t xml:space="preserve">Khoản 3 Điều 6 dự thảo nêu </w:t>
            </w:r>
            <w:r w:rsidRPr="000A6C24">
              <w:rPr>
                <w:i/>
                <w:iCs/>
                <w:sz w:val="28"/>
                <w:szCs w:val="28"/>
                <w:lang w:val="en-GB"/>
              </w:rPr>
              <w:t>“</w:t>
            </w:r>
            <w:r w:rsidRPr="000A6C24">
              <w:rPr>
                <w:b/>
                <w:bCs/>
                <w:i/>
                <w:iCs/>
                <w:color w:val="000000"/>
                <w:sz w:val="28"/>
                <w:szCs w:val="28"/>
              </w:rPr>
              <w:t>Đề nghị Ủy ban Mặt trận Tổ quốc Việt Nam thành phố, các tổ chức chính trị - xã hội thành phố tuyên truyền và tham gia giám sát việc thực hiện Nghị quyết</w:t>
            </w:r>
            <w:r w:rsidRPr="000A6C24">
              <w:rPr>
                <w:i/>
                <w:iCs/>
                <w:color w:val="000000"/>
                <w:sz w:val="28"/>
                <w:szCs w:val="28"/>
              </w:rPr>
              <w:t>”,</w:t>
            </w:r>
            <w:r w:rsidRPr="000A6C24">
              <w:rPr>
                <w:color w:val="000000"/>
                <w:sz w:val="28"/>
                <w:szCs w:val="28"/>
              </w:rPr>
              <w:t xml:space="preserve"> đề nghị cơ quan soạn thảo cân nhắc việc đưa vào dự thảo.</w:t>
            </w:r>
          </w:p>
          <w:p w14:paraId="237E56D3" w14:textId="1B5A9A2A" w:rsidR="00513357" w:rsidRPr="000A6C24" w:rsidRDefault="00513357" w:rsidP="00513357">
            <w:pPr>
              <w:pBdr>
                <w:top w:val="dotted" w:sz="4" w:space="0" w:color="FFFFFF"/>
                <w:left w:val="dotted" w:sz="4" w:space="0" w:color="FFFFFF"/>
                <w:bottom w:val="dotted" w:sz="4" w:space="12" w:color="FFFFFF"/>
                <w:right w:val="dotted" w:sz="4" w:space="0" w:color="FFFFFF"/>
              </w:pBdr>
              <w:shd w:val="clear" w:color="auto" w:fill="FFFFFF"/>
              <w:spacing w:before="60" w:after="60"/>
              <w:jc w:val="both"/>
              <w:rPr>
                <w:color w:val="000000" w:themeColor="text1"/>
                <w:sz w:val="28"/>
                <w:szCs w:val="28"/>
              </w:rPr>
            </w:pPr>
            <w:r w:rsidRPr="000A6C24">
              <w:rPr>
                <w:bCs/>
                <w:sz w:val="28"/>
                <w:szCs w:val="28"/>
              </w:rPr>
              <w:t xml:space="preserve">+ </w:t>
            </w:r>
            <w:r w:rsidRPr="000A6C24">
              <w:rPr>
                <w:sz w:val="28"/>
                <w:szCs w:val="28"/>
                <w:lang w:val="en-GB"/>
              </w:rPr>
              <w:t>Điều 6 dự thảo nêu đoạn “</w:t>
            </w:r>
            <w:r w:rsidRPr="000A6C24">
              <w:rPr>
                <w:i/>
                <w:iCs/>
                <w:sz w:val="28"/>
                <w:szCs w:val="28"/>
              </w:rPr>
              <w:t xml:space="preserve">Nghị quyết này đã được Hội đồng nhân dân thành phố Cần Thơ </w:t>
            </w:r>
            <w:r w:rsidRPr="000A6C24">
              <w:rPr>
                <w:b/>
                <w:bCs/>
                <w:i/>
                <w:iCs/>
                <w:sz w:val="28"/>
                <w:szCs w:val="28"/>
              </w:rPr>
              <w:t>nhiệm kỳ 2026 - 2031, Kỳ họp thứ .. (kỳ họp lệ gần nhất năm 2026)</w:t>
            </w:r>
            <w:r w:rsidRPr="000A6C24">
              <w:rPr>
                <w:i/>
                <w:iCs/>
                <w:sz w:val="28"/>
                <w:szCs w:val="28"/>
              </w:rPr>
              <w:t xml:space="preserve"> thông qua ngày   tháng      năm 2026”,</w:t>
            </w:r>
            <w:r w:rsidRPr="000A6C24">
              <w:rPr>
                <w:sz w:val="28"/>
                <w:szCs w:val="28"/>
              </w:rPr>
              <w:t xml:space="preserve"> đề nghị cơ quan soạn thảo xem xét điều chỉnh thành “</w:t>
            </w:r>
            <w:r w:rsidRPr="000A6C24">
              <w:rPr>
                <w:i/>
                <w:iCs/>
                <w:sz w:val="28"/>
                <w:szCs w:val="28"/>
              </w:rPr>
              <w:t xml:space="preserve">Nghị quyết này đã được Hội đồng nhân dân thành phố Cần Thơ </w:t>
            </w:r>
            <w:r w:rsidRPr="000A6C24">
              <w:rPr>
                <w:b/>
                <w:bCs/>
                <w:i/>
                <w:iCs/>
                <w:sz w:val="28"/>
                <w:szCs w:val="28"/>
              </w:rPr>
              <w:t>khoá…,</w:t>
            </w:r>
            <w:r w:rsidRPr="000A6C24">
              <w:rPr>
                <w:i/>
                <w:iCs/>
                <w:sz w:val="28"/>
                <w:szCs w:val="28"/>
              </w:rPr>
              <w:t xml:space="preserve"> </w:t>
            </w:r>
            <w:r w:rsidRPr="000A6C24">
              <w:rPr>
                <w:b/>
                <w:bCs/>
                <w:i/>
                <w:iCs/>
                <w:sz w:val="28"/>
                <w:szCs w:val="28"/>
              </w:rPr>
              <w:t>Kỳ họp thứ ..</w:t>
            </w:r>
            <w:r w:rsidRPr="000A6C24">
              <w:rPr>
                <w:i/>
                <w:iCs/>
                <w:sz w:val="28"/>
                <w:szCs w:val="28"/>
              </w:rPr>
              <w:t xml:space="preserve"> thông qua ngày   tháng      năm 2026” </w:t>
            </w:r>
            <w:r w:rsidRPr="000A6C24">
              <w:rPr>
                <w:sz w:val="28"/>
                <w:szCs w:val="28"/>
              </w:rPr>
              <w:t xml:space="preserve">cho phù hợp theo mẫu số 17 Phụ lục III kèm theo Nghị định số 187/2025/NĐ-CP. Đồng thời, đề nghị đưa </w:t>
            </w:r>
            <w:r w:rsidRPr="000A6C24">
              <w:rPr>
                <w:sz w:val="28"/>
                <w:szCs w:val="28"/>
              </w:rPr>
              <w:lastRenderedPageBreak/>
              <w:t>nội dung này vào Điều về “</w:t>
            </w:r>
            <w:r w:rsidRPr="000A6C24">
              <w:rPr>
                <w:b/>
                <w:bCs/>
                <w:i/>
                <w:iCs/>
                <w:sz w:val="28"/>
                <w:szCs w:val="28"/>
              </w:rPr>
              <w:t>Hiệu lực thi hành</w:t>
            </w:r>
            <w:r w:rsidRPr="000A6C24">
              <w:rPr>
                <w:i/>
                <w:iCs/>
                <w:sz w:val="28"/>
                <w:szCs w:val="28"/>
              </w:rPr>
              <w:t>”</w:t>
            </w:r>
            <w:r w:rsidRPr="000A6C24">
              <w:rPr>
                <w:sz w:val="28"/>
                <w:szCs w:val="28"/>
              </w:rPr>
              <w:t xml:space="preserve"> cho phù hợp hơn.</w:t>
            </w:r>
          </w:p>
        </w:tc>
        <w:tc>
          <w:tcPr>
            <w:tcW w:w="4111" w:type="dxa"/>
            <w:vMerge/>
            <w:vAlign w:val="center"/>
          </w:tcPr>
          <w:p w14:paraId="40D5A436" w14:textId="454F5EFF" w:rsidR="00513357" w:rsidRPr="000A6C24" w:rsidRDefault="00513357" w:rsidP="00513357">
            <w:pPr>
              <w:spacing w:before="60" w:after="60"/>
              <w:jc w:val="both"/>
              <w:rPr>
                <w:rStyle w:val="fontstyle01"/>
              </w:rPr>
            </w:pPr>
          </w:p>
        </w:tc>
      </w:tr>
      <w:tr w:rsidR="00F444B2" w:rsidRPr="000A6C24" w14:paraId="1850104F" w14:textId="77777777" w:rsidTr="00513357">
        <w:tc>
          <w:tcPr>
            <w:tcW w:w="2439" w:type="dxa"/>
            <w:vAlign w:val="center"/>
          </w:tcPr>
          <w:p w14:paraId="4BF15438" w14:textId="60446C07" w:rsidR="00F444B2" w:rsidRPr="000A6C24" w:rsidRDefault="00F444B2" w:rsidP="00513357">
            <w:pPr>
              <w:pStyle w:val="ListParagraph"/>
              <w:spacing w:before="60" w:after="60"/>
              <w:ind w:left="0"/>
              <w:jc w:val="center"/>
              <w:rPr>
                <w:color w:val="000000"/>
                <w:sz w:val="28"/>
                <w:szCs w:val="28"/>
              </w:rPr>
            </w:pPr>
            <w:r w:rsidRPr="000A6C24">
              <w:rPr>
                <w:sz w:val="28"/>
                <w:szCs w:val="28"/>
              </w:rPr>
              <w:lastRenderedPageBreak/>
              <w:t>Nơi nhận</w:t>
            </w:r>
          </w:p>
        </w:tc>
        <w:tc>
          <w:tcPr>
            <w:tcW w:w="2976" w:type="dxa"/>
            <w:vAlign w:val="center"/>
          </w:tcPr>
          <w:p w14:paraId="0438B706" w14:textId="21595EB7" w:rsidR="00F444B2" w:rsidRPr="000A6C24" w:rsidRDefault="00517F56" w:rsidP="00517F56">
            <w:pPr>
              <w:spacing w:before="60" w:after="60"/>
              <w:rPr>
                <w:sz w:val="28"/>
                <w:szCs w:val="28"/>
              </w:rPr>
            </w:pPr>
            <w:r w:rsidRPr="000A6C24">
              <w:rPr>
                <w:sz w:val="28"/>
                <w:szCs w:val="28"/>
              </w:rPr>
              <w:t>Sở Tư pháp</w:t>
            </w:r>
          </w:p>
        </w:tc>
        <w:tc>
          <w:tcPr>
            <w:tcW w:w="5246" w:type="dxa"/>
            <w:vAlign w:val="center"/>
          </w:tcPr>
          <w:p w14:paraId="3BF135B7" w14:textId="77777777" w:rsidR="00F444B2" w:rsidRPr="000A6C24" w:rsidRDefault="00F444B2" w:rsidP="00513357">
            <w:pPr>
              <w:pBdr>
                <w:top w:val="dotted" w:sz="4" w:space="0" w:color="FFFFFF"/>
                <w:left w:val="dotted" w:sz="4" w:space="0" w:color="FFFFFF"/>
                <w:bottom w:val="dotted" w:sz="4" w:space="12" w:color="FFFFFF"/>
                <w:right w:val="dotted" w:sz="4" w:space="0" w:color="FFFFFF"/>
              </w:pBdr>
              <w:shd w:val="clear" w:color="auto" w:fill="FFFFFF"/>
              <w:spacing w:before="60" w:after="60"/>
              <w:jc w:val="both"/>
              <w:rPr>
                <w:i/>
                <w:iCs/>
                <w:sz w:val="28"/>
                <w:szCs w:val="28"/>
              </w:rPr>
            </w:pPr>
            <w:r w:rsidRPr="000A6C24">
              <w:rPr>
                <w:bCs/>
                <w:sz w:val="28"/>
                <w:szCs w:val="28"/>
              </w:rPr>
              <w:t xml:space="preserve">+ </w:t>
            </w:r>
            <w:r w:rsidRPr="000A6C24">
              <w:rPr>
                <w:sz w:val="28"/>
                <w:szCs w:val="28"/>
                <w:lang w:val="en-GB"/>
              </w:rPr>
              <w:t xml:space="preserve">Nơi nhận, dự thảo nêu </w:t>
            </w:r>
            <w:r w:rsidRPr="000A6C24">
              <w:rPr>
                <w:i/>
                <w:iCs/>
                <w:sz w:val="28"/>
                <w:szCs w:val="28"/>
                <w:lang w:val="en-GB"/>
              </w:rPr>
              <w:t>“</w:t>
            </w:r>
            <w:r w:rsidRPr="000A6C24">
              <w:rPr>
                <w:i/>
                <w:iCs/>
                <w:sz w:val="28"/>
                <w:szCs w:val="28"/>
              </w:rPr>
              <w:t xml:space="preserve">Các Bộ: Tài chính, KH&amp;CN, </w:t>
            </w:r>
            <w:r w:rsidRPr="000A6C24">
              <w:rPr>
                <w:b/>
                <w:bCs/>
                <w:i/>
                <w:iCs/>
                <w:sz w:val="28"/>
                <w:szCs w:val="28"/>
              </w:rPr>
              <w:t>Tư Pháp</w:t>
            </w:r>
            <w:r w:rsidRPr="000A6C24">
              <w:rPr>
                <w:i/>
                <w:iCs/>
                <w:sz w:val="28"/>
                <w:szCs w:val="28"/>
              </w:rPr>
              <w:t>”</w:t>
            </w:r>
            <w:r w:rsidRPr="000A6C24">
              <w:rPr>
                <w:sz w:val="28"/>
                <w:szCs w:val="28"/>
              </w:rPr>
              <w:t xml:space="preserve"> và </w:t>
            </w:r>
            <w:r w:rsidRPr="000A6C24">
              <w:rPr>
                <w:i/>
                <w:iCs/>
                <w:sz w:val="28"/>
                <w:szCs w:val="28"/>
              </w:rPr>
              <w:t>“</w:t>
            </w:r>
            <w:r w:rsidRPr="000A6C24">
              <w:rPr>
                <w:b/>
                <w:bCs/>
                <w:i/>
                <w:iCs/>
                <w:sz w:val="28"/>
                <w:szCs w:val="28"/>
              </w:rPr>
              <w:t>Cục KTVB&amp;QLXLVPHC - Bộ Tư pháp</w:t>
            </w:r>
            <w:r w:rsidRPr="000A6C24">
              <w:rPr>
                <w:i/>
                <w:iCs/>
                <w:sz w:val="28"/>
                <w:szCs w:val="28"/>
              </w:rPr>
              <w:t>”</w:t>
            </w:r>
            <w:r w:rsidRPr="000A6C24">
              <w:rPr>
                <w:sz w:val="28"/>
                <w:szCs w:val="28"/>
              </w:rPr>
              <w:t xml:space="preserve"> nhận thấy có sự trùng lắp. Do đó, đề nghị không đưa cụm từ “</w:t>
            </w:r>
            <w:r w:rsidRPr="000A6C24">
              <w:rPr>
                <w:b/>
                <w:bCs/>
                <w:i/>
                <w:iCs/>
                <w:sz w:val="28"/>
                <w:szCs w:val="28"/>
              </w:rPr>
              <w:t>Tư pháp</w:t>
            </w:r>
            <w:r w:rsidRPr="000A6C24">
              <w:rPr>
                <w:sz w:val="28"/>
                <w:szCs w:val="28"/>
              </w:rPr>
              <w:t xml:space="preserve">” tại đoạn  </w:t>
            </w:r>
            <w:r w:rsidRPr="000A6C24">
              <w:rPr>
                <w:i/>
                <w:iCs/>
                <w:sz w:val="28"/>
                <w:szCs w:val="28"/>
              </w:rPr>
              <w:t xml:space="preserve">“Các Bộ: .., </w:t>
            </w:r>
            <w:r w:rsidRPr="000A6C24">
              <w:rPr>
                <w:b/>
                <w:bCs/>
                <w:i/>
                <w:iCs/>
                <w:sz w:val="28"/>
                <w:szCs w:val="28"/>
              </w:rPr>
              <w:t>Tư Pháp</w:t>
            </w:r>
            <w:r w:rsidRPr="000A6C24">
              <w:rPr>
                <w:i/>
                <w:iCs/>
                <w:sz w:val="28"/>
                <w:szCs w:val="28"/>
              </w:rPr>
              <w:t>”.</w:t>
            </w:r>
          </w:p>
          <w:p w14:paraId="32AE9DFC" w14:textId="77777777" w:rsidR="000F5A0E" w:rsidRPr="000A6C24" w:rsidRDefault="00F444B2" w:rsidP="00513357">
            <w:pPr>
              <w:pBdr>
                <w:top w:val="dotted" w:sz="4" w:space="0" w:color="FFFFFF"/>
                <w:left w:val="dotted" w:sz="4" w:space="0" w:color="FFFFFF"/>
                <w:bottom w:val="dotted" w:sz="4" w:space="12" w:color="FFFFFF"/>
                <w:right w:val="dotted" w:sz="4" w:space="0" w:color="FFFFFF"/>
              </w:pBdr>
              <w:shd w:val="clear" w:color="auto" w:fill="FFFFFF"/>
              <w:spacing w:before="60" w:after="60"/>
              <w:jc w:val="both"/>
              <w:rPr>
                <w:sz w:val="28"/>
                <w:szCs w:val="28"/>
              </w:rPr>
            </w:pPr>
            <w:r w:rsidRPr="000A6C24">
              <w:rPr>
                <w:sz w:val="28"/>
                <w:szCs w:val="28"/>
              </w:rPr>
              <w:t xml:space="preserve">Đồng thời, đề nghị điều chỉnh từ </w:t>
            </w:r>
            <w:r w:rsidRPr="000A6C24">
              <w:rPr>
                <w:i/>
                <w:iCs/>
                <w:sz w:val="28"/>
                <w:szCs w:val="28"/>
              </w:rPr>
              <w:t>“Cục KTVB&amp;</w:t>
            </w:r>
            <w:r w:rsidRPr="000A6C24">
              <w:rPr>
                <w:b/>
                <w:bCs/>
                <w:i/>
                <w:iCs/>
                <w:sz w:val="28"/>
                <w:szCs w:val="28"/>
              </w:rPr>
              <w:t xml:space="preserve">QLXLVPHC </w:t>
            </w:r>
            <w:r w:rsidRPr="000A6C24">
              <w:rPr>
                <w:i/>
                <w:iCs/>
                <w:sz w:val="28"/>
                <w:szCs w:val="28"/>
              </w:rPr>
              <w:t>- Bộ Tư pháp”</w:t>
            </w:r>
            <w:r w:rsidRPr="000A6C24">
              <w:rPr>
                <w:sz w:val="28"/>
                <w:szCs w:val="28"/>
              </w:rPr>
              <w:t xml:space="preserve"> thành </w:t>
            </w:r>
            <w:r w:rsidRPr="000A6C24">
              <w:rPr>
                <w:i/>
                <w:iCs/>
                <w:sz w:val="28"/>
                <w:szCs w:val="28"/>
              </w:rPr>
              <w:t>“Cục KTVB&amp;</w:t>
            </w:r>
            <w:r w:rsidRPr="000A6C24">
              <w:rPr>
                <w:b/>
                <w:bCs/>
                <w:i/>
                <w:iCs/>
                <w:sz w:val="28"/>
                <w:szCs w:val="28"/>
              </w:rPr>
              <w:t xml:space="preserve">TCTHPL </w:t>
            </w:r>
            <w:r w:rsidRPr="000A6C24">
              <w:rPr>
                <w:i/>
                <w:iCs/>
                <w:sz w:val="28"/>
                <w:szCs w:val="28"/>
              </w:rPr>
              <w:t>- Bộ Tư pháp”</w:t>
            </w:r>
            <w:r w:rsidRPr="000A6C24">
              <w:rPr>
                <w:sz w:val="28"/>
                <w:szCs w:val="28"/>
              </w:rPr>
              <w:t xml:space="preserve"> cho đúng với tên gọi.</w:t>
            </w:r>
          </w:p>
          <w:p w14:paraId="0ED20A05" w14:textId="2D5BB800" w:rsidR="00F444B2" w:rsidRPr="000A6C24" w:rsidRDefault="00F444B2" w:rsidP="00513357">
            <w:pPr>
              <w:pBdr>
                <w:top w:val="dotted" w:sz="4" w:space="0" w:color="FFFFFF"/>
                <w:left w:val="dotted" w:sz="4" w:space="0" w:color="FFFFFF"/>
                <w:bottom w:val="dotted" w:sz="4" w:space="12" w:color="FFFFFF"/>
                <w:right w:val="dotted" w:sz="4" w:space="0" w:color="FFFFFF"/>
              </w:pBdr>
              <w:shd w:val="clear" w:color="auto" w:fill="FFFFFF"/>
              <w:spacing w:before="60" w:after="60"/>
              <w:jc w:val="both"/>
              <w:rPr>
                <w:sz w:val="28"/>
                <w:szCs w:val="28"/>
              </w:rPr>
            </w:pPr>
            <w:r w:rsidRPr="000A6C24">
              <w:rPr>
                <w:sz w:val="28"/>
                <w:szCs w:val="28"/>
                <w:lang w:val="pt-BR"/>
              </w:rPr>
              <w:t>Đề nghị bổ sung “</w:t>
            </w:r>
            <w:r w:rsidRPr="000A6C24">
              <w:rPr>
                <w:b/>
                <w:i/>
                <w:sz w:val="28"/>
                <w:szCs w:val="28"/>
                <w:lang w:val="pt-BR"/>
              </w:rPr>
              <w:t>Công báo thành phố</w:t>
            </w:r>
            <w:r w:rsidRPr="000A6C24">
              <w:rPr>
                <w:sz w:val="28"/>
                <w:szCs w:val="28"/>
                <w:lang w:val="pt-BR"/>
              </w:rPr>
              <w:t xml:space="preserve">” cho phù hợp theo khoản 3 Điều 9 Luật Ban hành văn bản quy phạm pháp luật năm 2025 (sửa đổi, bổ sung năm 2025) quy định </w:t>
            </w:r>
            <w:r w:rsidRPr="000A6C24">
              <w:rPr>
                <w:i/>
                <w:sz w:val="28"/>
                <w:szCs w:val="28"/>
                <w:lang w:val="pt-BR"/>
              </w:rPr>
              <w:t>“</w:t>
            </w:r>
            <w:r w:rsidRPr="000A6C24">
              <w:rPr>
                <w:b/>
                <w:i/>
                <w:sz w:val="28"/>
                <w:szCs w:val="28"/>
                <w:shd w:val="clear" w:color="auto" w:fill="FFFFFF"/>
              </w:rPr>
              <w:t>Văn bản quy phạm pháp luật của Hội đồng nhân dân và Ủy ban nhân dân các cấp, của Chủ tịch Ủy ban nhân dân cấp tỉnh</w:t>
            </w:r>
            <w:r w:rsidRPr="000A6C24">
              <w:rPr>
                <w:i/>
                <w:sz w:val="28"/>
                <w:szCs w:val="28"/>
                <w:shd w:val="clear" w:color="auto" w:fill="FFFFFF"/>
              </w:rPr>
              <w:t xml:space="preserve">, của chính quyền địa phương ở đơn vị hành chính - kinh tế đặc biệt </w:t>
            </w:r>
            <w:r w:rsidRPr="000A6C24">
              <w:rPr>
                <w:b/>
                <w:i/>
                <w:sz w:val="28"/>
                <w:szCs w:val="28"/>
                <w:shd w:val="clear" w:color="auto" w:fill="FFFFFF"/>
              </w:rPr>
              <w:t>phải được đăng tải trên công báo điện tử cấp tỉnh</w:t>
            </w:r>
            <w:r w:rsidRPr="000A6C24">
              <w:rPr>
                <w:i/>
                <w:sz w:val="28"/>
                <w:szCs w:val="28"/>
                <w:shd w:val="clear" w:color="auto" w:fill="FFFFFF"/>
              </w:rPr>
              <w:t>”.</w:t>
            </w:r>
          </w:p>
        </w:tc>
        <w:tc>
          <w:tcPr>
            <w:tcW w:w="4111" w:type="dxa"/>
            <w:vAlign w:val="center"/>
          </w:tcPr>
          <w:p w14:paraId="2AD71512" w14:textId="266E4BD4" w:rsidR="00F444B2" w:rsidRPr="000A6C24" w:rsidRDefault="00F444B2" w:rsidP="000E60EB">
            <w:pPr>
              <w:spacing w:before="60" w:after="60"/>
              <w:jc w:val="center"/>
              <w:rPr>
                <w:rStyle w:val="fontstyle01"/>
              </w:rPr>
            </w:pPr>
            <w:r w:rsidRPr="000A6C24">
              <w:rPr>
                <w:sz w:val="28"/>
                <w:szCs w:val="28"/>
              </w:rPr>
              <w:t>Tiếp thu ý kiến đóng góp, Sở Khoa học và Công nghệ đã điều chỉnh.</w:t>
            </w:r>
          </w:p>
        </w:tc>
      </w:tr>
      <w:tr w:rsidR="0011468D" w:rsidRPr="000A6C24" w14:paraId="5FE0D58C" w14:textId="77777777" w:rsidTr="00513357">
        <w:tc>
          <w:tcPr>
            <w:tcW w:w="2439" w:type="dxa"/>
            <w:vAlign w:val="center"/>
          </w:tcPr>
          <w:p w14:paraId="4325BD53" w14:textId="77777777" w:rsidR="0011468D" w:rsidRPr="000A6C24" w:rsidRDefault="0011468D" w:rsidP="00513357">
            <w:pPr>
              <w:pStyle w:val="ListParagraph"/>
              <w:spacing w:before="60" w:after="60"/>
              <w:ind w:left="0"/>
              <w:jc w:val="center"/>
              <w:rPr>
                <w:sz w:val="28"/>
                <w:szCs w:val="28"/>
              </w:rPr>
            </w:pPr>
          </w:p>
        </w:tc>
        <w:tc>
          <w:tcPr>
            <w:tcW w:w="2976" w:type="dxa"/>
            <w:vAlign w:val="center"/>
          </w:tcPr>
          <w:p w14:paraId="19DD02E1" w14:textId="3DDBCE5D" w:rsidR="0011468D" w:rsidRPr="000A6C24" w:rsidRDefault="0011468D" w:rsidP="00513357">
            <w:pPr>
              <w:spacing w:before="60" w:after="60"/>
              <w:jc w:val="both"/>
              <w:rPr>
                <w:sz w:val="28"/>
                <w:szCs w:val="28"/>
              </w:rPr>
            </w:pPr>
            <w:r w:rsidRPr="000A6C24">
              <w:rPr>
                <w:sz w:val="28"/>
                <w:szCs w:val="28"/>
              </w:rPr>
              <w:t>Sở Nội vụ</w:t>
            </w:r>
          </w:p>
        </w:tc>
        <w:tc>
          <w:tcPr>
            <w:tcW w:w="5246" w:type="dxa"/>
            <w:vAlign w:val="center"/>
          </w:tcPr>
          <w:p w14:paraId="0D083552" w14:textId="403FA7D5" w:rsidR="0011468D" w:rsidRPr="000A6C24" w:rsidRDefault="009024F1" w:rsidP="0011468D">
            <w:pPr>
              <w:pStyle w:val="Default"/>
              <w:spacing w:before="40" w:line="264" w:lineRule="auto"/>
              <w:jc w:val="both"/>
              <w:rPr>
                <w:sz w:val="28"/>
                <w:szCs w:val="28"/>
              </w:rPr>
            </w:pPr>
            <w:r w:rsidRPr="000A6C24">
              <w:rPr>
                <w:sz w:val="28"/>
                <w:szCs w:val="28"/>
              </w:rPr>
              <w:t xml:space="preserve">Sở Nội vụ cơ bản thống nhất nội dung dự thảo Tờ trình và dự thảo Nghị quyết. </w:t>
            </w:r>
            <w:r w:rsidR="0011468D" w:rsidRPr="000A6C24">
              <w:rPr>
                <w:sz w:val="28"/>
                <w:szCs w:val="28"/>
              </w:rPr>
              <w:t>Tuy nhiên, Sở Nội vụ xin trao đổi một số nội dung như sau:</w:t>
            </w:r>
          </w:p>
          <w:p w14:paraId="2696E2AA" w14:textId="77777777" w:rsidR="0011468D" w:rsidRPr="000A6C24" w:rsidRDefault="0011468D" w:rsidP="0011468D">
            <w:pPr>
              <w:pStyle w:val="Default"/>
              <w:spacing w:before="40" w:line="264" w:lineRule="auto"/>
              <w:jc w:val="both"/>
              <w:rPr>
                <w:sz w:val="28"/>
                <w:szCs w:val="28"/>
              </w:rPr>
            </w:pPr>
            <w:r w:rsidRPr="000A6C24">
              <w:rPr>
                <w:b/>
                <w:sz w:val="28"/>
                <w:szCs w:val="28"/>
              </w:rPr>
              <w:t>1</w:t>
            </w:r>
            <w:r w:rsidRPr="000A6C24">
              <w:rPr>
                <w:sz w:val="28"/>
                <w:szCs w:val="28"/>
              </w:rPr>
              <w:t>. Cần rà soát, thống nhất quy định về đối tượng áp dụng giữa nội dung dự thảo Nghị quyết và nội dung Tờ trình. Hiện nay, dự thảo Nghị quyết quy định đối tượng áp dụng là “Tổ công nghệ số cộng đồng ấp, khu vực”, trong khi Tờ trình có nêu một số địa phương có thành lập thêm Tổ tại Ủy ban nhân dân cấp xã. Do đó, đề nghị nghiên cứu quy định theo hướng phù hợp với mô hình tổ chức thực tế tại địa phương nhằm đảm bảo thống nhất trong quá trình triển khai thực hiện, tránh phát sinh khó khăn trong việc xác định đối tượng áp dụng chính sách tại cơ sở.</w:t>
            </w:r>
          </w:p>
          <w:p w14:paraId="3F902EC3" w14:textId="77777777" w:rsidR="0011468D" w:rsidRPr="000A6C24" w:rsidRDefault="0011468D" w:rsidP="0011468D">
            <w:pPr>
              <w:pStyle w:val="Default"/>
              <w:spacing w:before="40" w:line="264" w:lineRule="auto"/>
              <w:jc w:val="both"/>
              <w:rPr>
                <w:sz w:val="28"/>
                <w:szCs w:val="28"/>
              </w:rPr>
            </w:pPr>
            <w:r w:rsidRPr="000A6C24">
              <w:rPr>
                <w:b/>
                <w:sz w:val="28"/>
                <w:szCs w:val="28"/>
              </w:rPr>
              <w:t>2</w:t>
            </w:r>
            <w:r w:rsidRPr="000A6C24">
              <w:rPr>
                <w:sz w:val="28"/>
                <w:szCs w:val="28"/>
              </w:rPr>
              <w:t xml:space="preserve">. Đề nghị nghiên cứu làm rõ hơn cơ chế theo dõi, đánh giá hoạt động của Tổ Công nghệ số cộng đồng trong quá trình triển khai thực hiện nhằm nâng cao hiệu quả hoạt động của các Tổ Công nghệ số cộng đồng tại địa phương. </w:t>
            </w:r>
            <w:r w:rsidRPr="000A6C24">
              <w:rPr>
                <w:sz w:val="28"/>
                <w:szCs w:val="28"/>
              </w:rPr>
              <w:lastRenderedPageBreak/>
              <w:t>Qua đó, tạo cơ sở cho việc xem xét, đánh giá hiệu quả triển khai chính sách, kịp thời rà soát, điều chỉnh phù hợp với tình hình thực tế trong từng giai đoạn.</w:t>
            </w:r>
          </w:p>
          <w:p w14:paraId="4EC43087" w14:textId="4E97F6E1" w:rsidR="0011468D" w:rsidRPr="000A6C24" w:rsidRDefault="0011468D" w:rsidP="0011468D">
            <w:pPr>
              <w:pStyle w:val="Default"/>
              <w:spacing w:before="40" w:line="264" w:lineRule="auto"/>
              <w:jc w:val="both"/>
              <w:rPr>
                <w:sz w:val="28"/>
                <w:szCs w:val="28"/>
              </w:rPr>
            </w:pPr>
            <w:r w:rsidRPr="000A6C24">
              <w:rPr>
                <w:b/>
                <w:sz w:val="28"/>
                <w:szCs w:val="28"/>
              </w:rPr>
              <w:t>3</w:t>
            </w:r>
            <w:r w:rsidRPr="000A6C24">
              <w:rPr>
                <w:sz w:val="28"/>
                <w:szCs w:val="28"/>
              </w:rPr>
              <w:t>. Đề nghị rà soát, chỉnh sửa thống nhất giữa dự thảo Tờ trình và dự thảo Nghị quyết về bố cục, thứ tự các điều để đảm bảo tính thống nhất, chặt chẽ của hồ sơ dự thảo trình cơ quan có thẩm quyền xem xét, quyết định.</w:t>
            </w:r>
          </w:p>
        </w:tc>
        <w:tc>
          <w:tcPr>
            <w:tcW w:w="4111" w:type="dxa"/>
            <w:vAlign w:val="center"/>
          </w:tcPr>
          <w:p w14:paraId="57868D1F" w14:textId="3451C364" w:rsidR="0011468D" w:rsidRPr="000A6C24" w:rsidRDefault="0011468D" w:rsidP="0011468D">
            <w:pPr>
              <w:spacing w:before="60" w:after="60"/>
              <w:jc w:val="center"/>
              <w:rPr>
                <w:sz w:val="28"/>
                <w:szCs w:val="28"/>
              </w:rPr>
            </w:pPr>
            <w:r w:rsidRPr="000A6C24">
              <w:rPr>
                <w:sz w:val="28"/>
                <w:szCs w:val="28"/>
              </w:rPr>
              <w:lastRenderedPageBreak/>
              <w:t>Tiếp thu ý kiến đóng góp, Sở Khoa học và Công nghệ đã điều chỉnh.</w:t>
            </w:r>
          </w:p>
        </w:tc>
      </w:tr>
      <w:tr w:rsidR="00F444B2" w:rsidRPr="000A6C24" w14:paraId="4CFF4450" w14:textId="77777777" w:rsidTr="00513357">
        <w:tc>
          <w:tcPr>
            <w:tcW w:w="14772" w:type="dxa"/>
            <w:gridSpan w:val="4"/>
            <w:vAlign w:val="center"/>
          </w:tcPr>
          <w:p w14:paraId="6048220A" w14:textId="76DE0EF5" w:rsidR="00F444B2" w:rsidRPr="000A6C24" w:rsidRDefault="00F444B2" w:rsidP="00513357">
            <w:pPr>
              <w:spacing w:before="60" w:after="60"/>
              <w:rPr>
                <w:b/>
                <w:sz w:val="28"/>
                <w:szCs w:val="28"/>
              </w:rPr>
            </w:pPr>
            <w:r w:rsidRPr="000A6C24">
              <w:rPr>
                <w:b/>
                <w:bCs/>
                <w:sz w:val="28"/>
                <w:szCs w:val="28"/>
                <w:lang w:val="en-GB"/>
              </w:rPr>
              <w:t>Đối với Dự thảo Tờ trình</w:t>
            </w:r>
          </w:p>
        </w:tc>
      </w:tr>
      <w:tr w:rsidR="00F444B2" w:rsidRPr="000A6C24" w14:paraId="6ED71688" w14:textId="77777777" w:rsidTr="0011468D">
        <w:trPr>
          <w:trHeight w:val="1974"/>
        </w:trPr>
        <w:tc>
          <w:tcPr>
            <w:tcW w:w="2439" w:type="dxa"/>
            <w:vAlign w:val="center"/>
          </w:tcPr>
          <w:p w14:paraId="2F3149DC" w14:textId="77777777" w:rsidR="00F444B2" w:rsidRPr="000A6C24" w:rsidRDefault="00F444B2" w:rsidP="00513357">
            <w:pPr>
              <w:pStyle w:val="ListParagraph"/>
              <w:spacing w:before="60" w:after="60"/>
              <w:ind w:left="567"/>
              <w:jc w:val="center"/>
              <w:rPr>
                <w:sz w:val="28"/>
                <w:szCs w:val="28"/>
              </w:rPr>
            </w:pPr>
          </w:p>
        </w:tc>
        <w:tc>
          <w:tcPr>
            <w:tcW w:w="2976" w:type="dxa"/>
            <w:vAlign w:val="center"/>
          </w:tcPr>
          <w:p w14:paraId="10EB5065" w14:textId="572C17E7" w:rsidR="00F444B2" w:rsidRPr="000A6C24" w:rsidRDefault="00F444B2" w:rsidP="00513357">
            <w:pPr>
              <w:spacing w:before="60" w:after="60"/>
              <w:jc w:val="both"/>
              <w:rPr>
                <w:sz w:val="28"/>
                <w:szCs w:val="28"/>
              </w:rPr>
            </w:pPr>
            <w:r w:rsidRPr="000A6C24">
              <w:rPr>
                <w:sz w:val="28"/>
                <w:szCs w:val="28"/>
              </w:rPr>
              <w:t>Sở Tư pháp</w:t>
            </w:r>
          </w:p>
        </w:tc>
        <w:tc>
          <w:tcPr>
            <w:tcW w:w="5246" w:type="dxa"/>
          </w:tcPr>
          <w:p w14:paraId="5E7328D3" w14:textId="4C476D45" w:rsidR="00F444B2" w:rsidRPr="000A6C24" w:rsidRDefault="00F444B2" w:rsidP="00513357">
            <w:pPr>
              <w:pBdr>
                <w:top w:val="dotted" w:sz="4" w:space="0" w:color="FFFFFF"/>
                <w:left w:val="dotted" w:sz="4" w:space="0" w:color="FFFFFF"/>
                <w:bottom w:val="dotted" w:sz="4" w:space="12" w:color="FFFFFF"/>
                <w:right w:val="dotted" w:sz="4" w:space="0" w:color="FFFFFF"/>
              </w:pBdr>
              <w:spacing w:before="60" w:after="60"/>
              <w:jc w:val="both"/>
              <w:rPr>
                <w:color w:val="000000" w:themeColor="text1"/>
                <w:sz w:val="28"/>
                <w:szCs w:val="28"/>
              </w:rPr>
            </w:pPr>
            <w:r w:rsidRPr="000A6C24">
              <w:rPr>
                <w:color w:val="000000" w:themeColor="text1"/>
                <w:sz w:val="28"/>
                <w:szCs w:val="28"/>
              </w:rPr>
              <w:t>Đề nghị cơ quan soạn thảo rà soát để điều chỉnh cho thống nhất với nội dung dự thảo Nghị quyết, nhất là khoản 3 Mục IV dự thảo.</w:t>
            </w:r>
          </w:p>
          <w:p w14:paraId="0B594659" w14:textId="77777777" w:rsidR="00F444B2" w:rsidRPr="000A6C24" w:rsidRDefault="00F444B2" w:rsidP="00513357">
            <w:pPr>
              <w:pBdr>
                <w:top w:val="dotted" w:sz="4" w:space="0" w:color="FFFFFF"/>
                <w:left w:val="dotted" w:sz="4" w:space="0" w:color="FFFFFF"/>
                <w:bottom w:val="dotted" w:sz="4" w:space="12" w:color="FFFFFF"/>
                <w:right w:val="dotted" w:sz="4" w:space="0" w:color="FFFFFF"/>
              </w:pBdr>
              <w:spacing w:before="60" w:after="60"/>
              <w:jc w:val="both"/>
              <w:rPr>
                <w:color w:val="000000" w:themeColor="text1"/>
                <w:sz w:val="28"/>
                <w:szCs w:val="28"/>
              </w:rPr>
            </w:pPr>
            <w:r w:rsidRPr="000A6C24">
              <w:rPr>
                <w:color w:val="000000" w:themeColor="text1"/>
                <w:sz w:val="28"/>
                <w:szCs w:val="28"/>
              </w:rPr>
              <w:t>- Bản so sánh, thuyết minh: dự thảo thuộc trường hợp ban hành mới. Do đó, đề nghị không đưa khoản 1 vào dự thảo.</w:t>
            </w:r>
          </w:p>
          <w:p w14:paraId="2E77F381" w14:textId="7A5433EF" w:rsidR="00F444B2" w:rsidRPr="000A6C24" w:rsidRDefault="00F444B2" w:rsidP="00513357">
            <w:pPr>
              <w:pBdr>
                <w:top w:val="dotted" w:sz="4" w:space="0" w:color="FFFFFF"/>
                <w:left w:val="dotted" w:sz="4" w:space="0" w:color="FFFFFF"/>
                <w:bottom w:val="dotted" w:sz="4" w:space="12" w:color="FFFFFF"/>
                <w:right w:val="dotted" w:sz="4" w:space="0" w:color="FFFFFF"/>
              </w:pBdr>
              <w:spacing w:before="60" w:after="60"/>
              <w:jc w:val="both"/>
              <w:rPr>
                <w:sz w:val="28"/>
                <w:szCs w:val="28"/>
              </w:rPr>
            </w:pPr>
            <w:r w:rsidRPr="000A6C24">
              <w:rPr>
                <w:color w:val="000000" w:themeColor="text1"/>
                <w:sz w:val="28"/>
                <w:szCs w:val="28"/>
              </w:rPr>
              <w:t>- Các nội dung khác, đề nghị cơ quan soạn thảo rà soát để đảm bảo tham mưu phù hợp theo quy định.</w:t>
            </w:r>
          </w:p>
        </w:tc>
        <w:tc>
          <w:tcPr>
            <w:tcW w:w="4111" w:type="dxa"/>
            <w:vAlign w:val="center"/>
          </w:tcPr>
          <w:p w14:paraId="4AC57A46" w14:textId="107EDA78" w:rsidR="00F444B2" w:rsidRPr="000A6C24" w:rsidRDefault="00F444B2" w:rsidP="000E60EB">
            <w:pPr>
              <w:spacing w:before="60" w:after="60"/>
              <w:jc w:val="center"/>
              <w:rPr>
                <w:sz w:val="28"/>
                <w:szCs w:val="28"/>
              </w:rPr>
            </w:pPr>
            <w:r w:rsidRPr="000A6C24">
              <w:rPr>
                <w:sz w:val="28"/>
                <w:szCs w:val="28"/>
              </w:rPr>
              <w:t>Tiếp thu ý kiến đóng góp, Sở Khoa học và Công nghệ đã điều chỉnh.</w:t>
            </w:r>
          </w:p>
        </w:tc>
      </w:tr>
      <w:tr w:rsidR="00F444B2" w:rsidRPr="000A6C24" w14:paraId="1BE143AB" w14:textId="77777777" w:rsidTr="00513357">
        <w:tc>
          <w:tcPr>
            <w:tcW w:w="2439" w:type="dxa"/>
            <w:vAlign w:val="center"/>
          </w:tcPr>
          <w:p w14:paraId="4C88447C" w14:textId="77777777" w:rsidR="00F444B2" w:rsidRPr="000A6C24" w:rsidRDefault="00F444B2" w:rsidP="00513357">
            <w:pPr>
              <w:pStyle w:val="ListParagraph"/>
              <w:spacing w:before="60" w:after="60"/>
              <w:ind w:left="567"/>
              <w:jc w:val="center"/>
              <w:rPr>
                <w:sz w:val="28"/>
                <w:szCs w:val="28"/>
              </w:rPr>
            </w:pPr>
          </w:p>
        </w:tc>
        <w:tc>
          <w:tcPr>
            <w:tcW w:w="2976" w:type="dxa"/>
            <w:vAlign w:val="center"/>
          </w:tcPr>
          <w:p w14:paraId="22B8243D" w14:textId="39A0808A" w:rsidR="00F444B2" w:rsidRPr="000A6C24" w:rsidRDefault="00F444B2" w:rsidP="00513357">
            <w:pPr>
              <w:spacing w:before="60" w:after="60"/>
              <w:jc w:val="both"/>
              <w:rPr>
                <w:sz w:val="28"/>
                <w:szCs w:val="28"/>
              </w:rPr>
            </w:pPr>
            <w:r w:rsidRPr="000A6C24">
              <w:rPr>
                <w:sz w:val="28"/>
                <w:szCs w:val="28"/>
              </w:rPr>
              <w:t>Sở Tài chính</w:t>
            </w:r>
          </w:p>
        </w:tc>
        <w:tc>
          <w:tcPr>
            <w:tcW w:w="5246" w:type="dxa"/>
          </w:tcPr>
          <w:p w14:paraId="0D52EDD0" w14:textId="057F4515" w:rsidR="00F444B2" w:rsidRPr="000A6C24" w:rsidRDefault="00F444B2" w:rsidP="00513357">
            <w:pPr>
              <w:spacing w:before="60" w:after="60"/>
              <w:jc w:val="both"/>
              <w:rPr>
                <w:sz w:val="28"/>
                <w:szCs w:val="28"/>
              </w:rPr>
            </w:pPr>
            <w:r w:rsidRPr="000A6C24">
              <w:rPr>
                <w:color w:val="000000" w:themeColor="text1"/>
                <w:sz w:val="28"/>
                <w:szCs w:val="28"/>
              </w:rPr>
              <w:t>Tại điểm c, khoản 2, Mục I: Đề nghị Sở Khoa học và Công nghệ điều chỉnh các nội dung góp ý như dự thảo Nghị quyết.</w:t>
            </w:r>
          </w:p>
        </w:tc>
        <w:tc>
          <w:tcPr>
            <w:tcW w:w="4111" w:type="dxa"/>
            <w:vAlign w:val="center"/>
          </w:tcPr>
          <w:p w14:paraId="4179FA23" w14:textId="2C4CB591" w:rsidR="00F444B2" w:rsidRPr="000A6C24" w:rsidRDefault="00F444B2" w:rsidP="000E60EB">
            <w:pPr>
              <w:spacing w:before="60" w:after="60"/>
              <w:jc w:val="center"/>
              <w:rPr>
                <w:sz w:val="28"/>
                <w:szCs w:val="28"/>
              </w:rPr>
            </w:pPr>
            <w:r w:rsidRPr="000A6C24">
              <w:rPr>
                <w:sz w:val="28"/>
                <w:szCs w:val="28"/>
              </w:rPr>
              <w:t>Tiếp thu ý kiến đóng góp, Sở Khoa học và Công nghệ đã điều chỉnh.</w:t>
            </w:r>
          </w:p>
        </w:tc>
      </w:tr>
    </w:tbl>
    <w:p w14:paraId="1EFF0BA5" w14:textId="77777777" w:rsidR="00D84C4C" w:rsidRDefault="00D84C4C"/>
    <w:p w14:paraId="396E697F" w14:textId="77777777" w:rsidR="008574B0" w:rsidRDefault="008574B0"/>
    <w:sectPr w:rsidR="008574B0" w:rsidSect="000E7E3B">
      <w:headerReference w:type="default" r:id="rId8"/>
      <w:footerReference w:type="even" r:id="rId9"/>
      <w:footerReference w:type="default" r:id="rId10"/>
      <w:pgSz w:w="16840" w:h="11907" w:orient="landscape" w:code="9"/>
      <w:pgMar w:top="1135" w:right="1134" w:bottom="142"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E60FC" w14:textId="77777777" w:rsidR="004219A2" w:rsidRDefault="004219A2">
      <w:r>
        <w:separator/>
      </w:r>
    </w:p>
  </w:endnote>
  <w:endnote w:type="continuationSeparator" w:id="0">
    <w:p w14:paraId="746FFBC6" w14:textId="77777777" w:rsidR="004219A2" w:rsidRDefault="0042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A246" w14:textId="77777777" w:rsidR="00703306" w:rsidRDefault="00703306" w:rsidP="00D421A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503C5D" w14:textId="77777777" w:rsidR="00703306" w:rsidRDefault="00703306" w:rsidP="00D421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64DF" w14:textId="77777777" w:rsidR="00703306" w:rsidRDefault="00703306" w:rsidP="00D421AE">
    <w:pPr>
      <w:pStyle w:val="Footer"/>
      <w:framePr w:wrap="around" w:vAnchor="text" w:hAnchor="margin" w:xAlign="right" w:y="1"/>
      <w:rPr>
        <w:rStyle w:val="PageNumber"/>
      </w:rPr>
    </w:pPr>
  </w:p>
  <w:p w14:paraId="57397808" w14:textId="77777777" w:rsidR="00703306" w:rsidRDefault="00703306" w:rsidP="00D421A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CC669" w14:textId="77777777" w:rsidR="004219A2" w:rsidRDefault="004219A2">
      <w:r>
        <w:separator/>
      </w:r>
    </w:p>
  </w:footnote>
  <w:footnote w:type="continuationSeparator" w:id="0">
    <w:p w14:paraId="7AB9C89C" w14:textId="77777777" w:rsidR="004219A2" w:rsidRDefault="0042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E10E2" w14:textId="7D145A61" w:rsidR="00703306" w:rsidRDefault="00703306">
    <w:pPr>
      <w:pStyle w:val="Header"/>
      <w:jc w:val="center"/>
    </w:pPr>
    <w:r>
      <w:fldChar w:fldCharType="begin"/>
    </w:r>
    <w:r>
      <w:instrText xml:space="preserve"> PAGE   \* MERGEFORMAT </w:instrText>
    </w:r>
    <w:r>
      <w:fldChar w:fldCharType="separate"/>
    </w:r>
    <w:r w:rsidR="005B22CF">
      <w:rPr>
        <w:noProof/>
      </w:rPr>
      <w:t>10</w:t>
    </w:r>
    <w:r>
      <w:rPr>
        <w:noProof/>
      </w:rPr>
      <w:fldChar w:fldCharType="end"/>
    </w:r>
  </w:p>
  <w:p w14:paraId="4D8A9427" w14:textId="77777777" w:rsidR="00703306" w:rsidRDefault="00703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E2C09"/>
    <w:multiLevelType w:val="hybridMultilevel"/>
    <w:tmpl w:val="863666AC"/>
    <w:lvl w:ilvl="0" w:tplc="5082F9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B664D"/>
    <w:multiLevelType w:val="hybridMultilevel"/>
    <w:tmpl w:val="E19260F8"/>
    <w:lvl w:ilvl="0" w:tplc="22C0AC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94F58"/>
    <w:multiLevelType w:val="hybridMultilevel"/>
    <w:tmpl w:val="41583F3C"/>
    <w:lvl w:ilvl="0" w:tplc="1BCA8A5A">
      <w:numFmt w:val="bullet"/>
      <w:lvlText w:val="-"/>
      <w:lvlJc w:val="left"/>
      <w:pPr>
        <w:ind w:left="2895" w:hanging="360"/>
      </w:pPr>
      <w:rPr>
        <w:rFonts w:ascii="Times New Roman" w:eastAsia="Times New Roman" w:hAnsi="Times New Roman" w:cs="Times New Roman" w:hint="default"/>
      </w:rPr>
    </w:lvl>
    <w:lvl w:ilvl="1" w:tplc="042A0003" w:tentative="1">
      <w:start w:val="1"/>
      <w:numFmt w:val="bullet"/>
      <w:lvlText w:val="o"/>
      <w:lvlJc w:val="left"/>
      <w:pPr>
        <w:ind w:left="3615" w:hanging="360"/>
      </w:pPr>
      <w:rPr>
        <w:rFonts w:ascii="Courier New" w:hAnsi="Courier New" w:cs="Courier New" w:hint="default"/>
      </w:rPr>
    </w:lvl>
    <w:lvl w:ilvl="2" w:tplc="042A0005" w:tentative="1">
      <w:start w:val="1"/>
      <w:numFmt w:val="bullet"/>
      <w:lvlText w:val=""/>
      <w:lvlJc w:val="left"/>
      <w:pPr>
        <w:ind w:left="4335" w:hanging="360"/>
      </w:pPr>
      <w:rPr>
        <w:rFonts w:ascii="Wingdings" w:hAnsi="Wingdings" w:hint="default"/>
      </w:rPr>
    </w:lvl>
    <w:lvl w:ilvl="3" w:tplc="042A0001" w:tentative="1">
      <w:start w:val="1"/>
      <w:numFmt w:val="bullet"/>
      <w:lvlText w:val=""/>
      <w:lvlJc w:val="left"/>
      <w:pPr>
        <w:ind w:left="5055" w:hanging="360"/>
      </w:pPr>
      <w:rPr>
        <w:rFonts w:ascii="Symbol" w:hAnsi="Symbol" w:hint="default"/>
      </w:rPr>
    </w:lvl>
    <w:lvl w:ilvl="4" w:tplc="042A0003" w:tentative="1">
      <w:start w:val="1"/>
      <w:numFmt w:val="bullet"/>
      <w:lvlText w:val="o"/>
      <w:lvlJc w:val="left"/>
      <w:pPr>
        <w:ind w:left="5775" w:hanging="360"/>
      </w:pPr>
      <w:rPr>
        <w:rFonts w:ascii="Courier New" w:hAnsi="Courier New" w:cs="Courier New" w:hint="default"/>
      </w:rPr>
    </w:lvl>
    <w:lvl w:ilvl="5" w:tplc="042A0005" w:tentative="1">
      <w:start w:val="1"/>
      <w:numFmt w:val="bullet"/>
      <w:lvlText w:val=""/>
      <w:lvlJc w:val="left"/>
      <w:pPr>
        <w:ind w:left="6495" w:hanging="360"/>
      </w:pPr>
      <w:rPr>
        <w:rFonts w:ascii="Wingdings" w:hAnsi="Wingdings" w:hint="default"/>
      </w:rPr>
    </w:lvl>
    <w:lvl w:ilvl="6" w:tplc="042A0001" w:tentative="1">
      <w:start w:val="1"/>
      <w:numFmt w:val="bullet"/>
      <w:lvlText w:val=""/>
      <w:lvlJc w:val="left"/>
      <w:pPr>
        <w:ind w:left="7215" w:hanging="360"/>
      </w:pPr>
      <w:rPr>
        <w:rFonts w:ascii="Symbol" w:hAnsi="Symbol" w:hint="default"/>
      </w:rPr>
    </w:lvl>
    <w:lvl w:ilvl="7" w:tplc="042A0003" w:tentative="1">
      <w:start w:val="1"/>
      <w:numFmt w:val="bullet"/>
      <w:lvlText w:val="o"/>
      <w:lvlJc w:val="left"/>
      <w:pPr>
        <w:ind w:left="7935" w:hanging="360"/>
      </w:pPr>
      <w:rPr>
        <w:rFonts w:ascii="Courier New" w:hAnsi="Courier New" w:cs="Courier New" w:hint="default"/>
      </w:rPr>
    </w:lvl>
    <w:lvl w:ilvl="8" w:tplc="042A0005" w:tentative="1">
      <w:start w:val="1"/>
      <w:numFmt w:val="bullet"/>
      <w:lvlText w:val=""/>
      <w:lvlJc w:val="left"/>
      <w:pPr>
        <w:ind w:left="8655" w:hanging="360"/>
      </w:pPr>
      <w:rPr>
        <w:rFonts w:ascii="Wingdings" w:hAnsi="Wingdings" w:hint="default"/>
      </w:rPr>
    </w:lvl>
  </w:abstractNum>
  <w:abstractNum w:abstractNumId="3" w15:restartNumberingAfterBreak="0">
    <w:nsid w:val="13462114"/>
    <w:multiLevelType w:val="hybridMultilevel"/>
    <w:tmpl w:val="FEA6D16C"/>
    <w:lvl w:ilvl="0" w:tplc="BD6093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17736"/>
    <w:multiLevelType w:val="hybridMultilevel"/>
    <w:tmpl w:val="E20EBB8E"/>
    <w:lvl w:ilvl="0" w:tplc="389C253C">
      <w:start w:val="1"/>
      <w:numFmt w:val="bullet"/>
      <w:lvlText w:val="-"/>
      <w:lvlJc w:val="left"/>
      <w:pPr>
        <w:ind w:left="1440" w:hanging="360"/>
      </w:pPr>
      <w:rPr>
        <w:rFonts w:ascii="Times New Roman" w:eastAsia="Lucida Sans Unicode"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77B0824"/>
    <w:multiLevelType w:val="hybridMultilevel"/>
    <w:tmpl w:val="257A315A"/>
    <w:lvl w:ilvl="0" w:tplc="0820FF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A1A02"/>
    <w:multiLevelType w:val="hybridMultilevel"/>
    <w:tmpl w:val="71B6C9AC"/>
    <w:lvl w:ilvl="0" w:tplc="06E856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4713BD"/>
    <w:multiLevelType w:val="hybridMultilevel"/>
    <w:tmpl w:val="40BE0F78"/>
    <w:lvl w:ilvl="0" w:tplc="F83EFF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62706"/>
    <w:multiLevelType w:val="hybridMultilevel"/>
    <w:tmpl w:val="A3EC42E0"/>
    <w:lvl w:ilvl="0" w:tplc="4B9E44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A6605"/>
    <w:multiLevelType w:val="hybridMultilevel"/>
    <w:tmpl w:val="C0FAD672"/>
    <w:lvl w:ilvl="0" w:tplc="9A5C22A0">
      <w:start w:val="2"/>
      <w:numFmt w:val="bullet"/>
      <w:lvlText w:val="-"/>
      <w:lvlJc w:val="left"/>
      <w:pPr>
        <w:ind w:left="720" w:hanging="360"/>
      </w:pPr>
      <w:rPr>
        <w:rFonts w:ascii="Times New Roman" w:eastAsia="Lucida Sans Unicod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26E2D"/>
    <w:multiLevelType w:val="hybridMultilevel"/>
    <w:tmpl w:val="4560031E"/>
    <w:lvl w:ilvl="0" w:tplc="F920D5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72388"/>
    <w:multiLevelType w:val="hybridMultilevel"/>
    <w:tmpl w:val="F9A26FA8"/>
    <w:lvl w:ilvl="0" w:tplc="CF9E75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70E9B"/>
    <w:multiLevelType w:val="hybridMultilevel"/>
    <w:tmpl w:val="15E8DE56"/>
    <w:lvl w:ilvl="0" w:tplc="D4B6C702">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46E1A65"/>
    <w:multiLevelType w:val="hybridMultilevel"/>
    <w:tmpl w:val="74F41218"/>
    <w:lvl w:ilvl="0" w:tplc="381011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370B1F"/>
    <w:multiLevelType w:val="hybridMultilevel"/>
    <w:tmpl w:val="C8BC68CA"/>
    <w:lvl w:ilvl="0" w:tplc="88D276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3092D"/>
    <w:multiLevelType w:val="hybridMultilevel"/>
    <w:tmpl w:val="42144758"/>
    <w:lvl w:ilvl="0" w:tplc="FCACEF9A">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9A6292"/>
    <w:multiLevelType w:val="hybridMultilevel"/>
    <w:tmpl w:val="2474D292"/>
    <w:lvl w:ilvl="0" w:tplc="C482637C">
      <w:start w:val="1"/>
      <w:numFmt w:val="decimal"/>
      <w:lvlText w:val="%1."/>
      <w:lvlJc w:val="left"/>
      <w:pPr>
        <w:ind w:left="1080" w:hanging="360"/>
      </w:pPr>
      <w:rPr>
        <w:rFonts w:ascii="Times New Roman" w:eastAsia="Times New Roman" w:hAnsi="Times New Roman" w:cs="Times New Roma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A6F4C65"/>
    <w:multiLevelType w:val="hybridMultilevel"/>
    <w:tmpl w:val="9F06295E"/>
    <w:lvl w:ilvl="0" w:tplc="B77C8A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931D0"/>
    <w:multiLevelType w:val="hybridMultilevel"/>
    <w:tmpl w:val="A78E7688"/>
    <w:lvl w:ilvl="0" w:tplc="633695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C3157E"/>
    <w:multiLevelType w:val="hybridMultilevel"/>
    <w:tmpl w:val="F4449300"/>
    <w:lvl w:ilvl="0" w:tplc="49747B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2C1005"/>
    <w:multiLevelType w:val="hybridMultilevel"/>
    <w:tmpl w:val="845E6AB4"/>
    <w:lvl w:ilvl="0" w:tplc="DAD831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BD5250"/>
    <w:multiLevelType w:val="hybridMultilevel"/>
    <w:tmpl w:val="AD5ADFC0"/>
    <w:lvl w:ilvl="0" w:tplc="CFD018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C1A6E56"/>
    <w:multiLevelType w:val="hybridMultilevel"/>
    <w:tmpl w:val="D5AE2830"/>
    <w:lvl w:ilvl="0" w:tplc="FAA055C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CA24C5B"/>
    <w:multiLevelType w:val="hybridMultilevel"/>
    <w:tmpl w:val="417EFB3E"/>
    <w:lvl w:ilvl="0" w:tplc="6BEA8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EA21321"/>
    <w:multiLevelType w:val="hybridMultilevel"/>
    <w:tmpl w:val="903CD682"/>
    <w:lvl w:ilvl="0" w:tplc="9BFC92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9C6AFB"/>
    <w:multiLevelType w:val="hybridMultilevel"/>
    <w:tmpl w:val="3FCCCEEE"/>
    <w:lvl w:ilvl="0" w:tplc="F286C3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5425D8"/>
    <w:multiLevelType w:val="hybridMultilevel"/>
    <w:tmpl w:val="4F165E14"/>
    <w:lvl w:ilvl="0" w:tplc="5544A8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347489"/>
    <w:multiLevelType w:val="hybridMultilevel"/>
    <w:tmpl w:val="42144758"/>
    <w:lvl w:ilvl="0" w:tplc="FCACEF9A">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227BCB"/>
    <w:multiLevelType w:val="hybridMultilevel"/>
    <w:tmpl w:val="8818A8E4"/>
    <w:lvl w:ilvl="0" w:tplc="B792FC8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28"/>
  </w:num>
  <w:num w:numId="3">
    <w:abstractNumId w:val="25"/>
  </w:num>
  <w:num w:numId="4">
    <w:abstractNumId w:val="21"/>
  </w:num>
  <w:num w:numId="5">
    <w:abstractNumId w:val="23"/>
  </w:num>
  <w:num w:numId="6">
    <w:abstractNumId w:val="8"/>
  </w:num>
  <w:num w:numId="7">
    <w:abstractNumId w:val="6"/>
  </w:num>
  <w:num w:numId="8">
    <w:abstractNumId w:val="12"/>
  </w:num>
  <w:num w:numId="9">
    <w:abstractNumId w:val="19"/>
  </w:num>
  <w:num w:numId="10">
    <w:abstractNumId w:val="4"/>
  </w:num>
  <w:num w:numId="11">
    <w:abstractNumId w:val="1"/>
  </w:num>
  <w:num w:numId="12">
    <w:abstractNumId w:val="10"/>
  </w:num>
  <w:num w:numId="13">
    <w:abstractNumId w:val="13"/>
  </w:num>
  <w:num w:numId="14">
    <w:abstractNumId w:val="24"/>
  </w:num>
  <w:num w:numId="15">
    <w:abstractNumId w:val="11"/>
  </w:num>
  <w:num w:numId="16">
    <w:abstractNumId w:val="18"/>
  </w:num>
  <w:num w:numId="17">
    <w:abstractNumId w:val="20"/>
  </w:num>
  <w:num w:numId="18">
    <w:abstractNumId w:val="16"/>
    <w:lvlOverride w:ilvl="0">
      <w:startOverride w:val="1"/>
    </w:lvlOverride>
    <w:lvlOverride w:ilvl="1"/>
    <w:lvlOverride w:ilvl="2"/>
    <w:lvlOverride w:ilvl="3"/>
    <w:lvlOverride w:ilvl="4"/>
    <w:lvlOverride w:ilvl="5"/>
    <w:lvlOverride w:ilvl="6"/>
    <w:lvlOverride w:ilvl="7"/>
    <w:lvlOverride w:ilvl="8"/>
  </w:num>
  <w:num w:numId="19">
    <w:abstractNumId w:val="14"/>
  </w:num>
  <w:num w:numId="20">
    <w:abstractNumId w:val="7"/>
  </w:num>
  <w:num w:numId="21">
    <w:abstractNumId w:val="5"/>
  </w:num>
  <w:num w:numId="22">
    <w:abstractNumId w:val="9"/>
  </w:num>
  <w:num w:numId="23">
    <w:abstractNumId w:val="3"/>
  </w:num>
  <w:num w:numId="24">
    <w:abstractNumId w:val="0"/>
  </w:num>
  <w:num w:numId="25">
    <w:abstractNumId w:val="26"/>
  </w:num>
  <w:num w:numId="26">
    <w:abstractNumId w:val="22"/>
  </w:num>
  <w:num w:numId="27">
    <w:abstractNumId w:val="17"/>
  </w:num>
  <w:num w:numId="28">
    <w:abstractNumId w:val="15"/>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036"/>
    <w:rsid w:val="00000348"/>
    <w:rsid w:val="00001024"/>
    <w:rsid w:val="00001660"/>
    <w:rsid w:val="000024A4"/>
    <w:rsid w:val="00002DA5"/>
    <w:rsid w:val="00004196"/>
    <w:rsid w:val="00006ACE"/>
    <w:rsid w:val="00006D44"/>
    <w:rsid w:val="000111CB"/>
    <w:rsid w:val="000116DC"/>
    <w:rsid w:val="00012F39"/>
    <w:rsid w:val="000132D5"/>
    <w:rsid w:val="00013724"/>
    <w:rsid w:val="00013F95"/>
    <w:rsid w:val="00014D1E"/>
    <w:rsid w:val="00015131"/>
    <w:rsid w:val="000152B5"/>
    <w:rsid w:val="00015B83"/>
    <w:rsid w:val="00015D63"/>
    <w:rsid w:val="000203C0"/>
    <w:rsid w:val="0002107E"/>
    <w:rsid w:val="00021C8D"/>
    <w:rsid w:val="000231C8"/>
    <w:rsid w:val="00023401"/>
    <w:rsid w:val="000245A0"/>
    <w:rsid w:val="00025D0E"/>
    <w:rsid w:val="0002650D"/>
    <w:rsid w:val="00026674"/>
    <w:rsid w:val="000267EA"/>
    <w:rsid w:val="00026F04"/>
    <w:rsid w:val="000277BC"/>
    <w:rsid w:val="00030215"/>
    <w:rsid w:val="000325D0"/>
    <w:rsid w:val="00032F99"/>
    <w:rsid w:val="0003378C"/>
    <w:rsid w:val="00034250"/>
    <w:rsid w:val="00034AE3"/>
    <w:rsid w:val="00035C48"/>
    <w:rsid w:val="00041739"/>
    <w:rsid w:val="00041D59"/>
    <w:rsid w:val="000435AC"/>
    <w:rsid w:val="00043DA5"/>
    <w:rsid w:val="00044D67"/>
    <w:rsid w:val="00046324"/>
    <w:rsid w:val="00047596"/>
    <w:rsid w:val="000508F4"/>
    <w:rsid w:val="00050B17"/>
    <w:rsid w:val="000511D2"/>
    <w:rsid w:val="00054ADE"/>
    <w:rsid w:val="00055965"/>
    <w:rsid w:val="00056DEB"/>
    <w:rsid w:val="000610D4"/>
    <w:rsid w:val="00061447"/>
    <w:rsid w:val="00061B7C"/>
    <w:rsid w:val="00063CBD"/>
    <w:rsid w:val="00063E27"/>
    <w:rsid w:val="00064B04"/>
    <w:rsid w:val="0006508D"/>
    <w:rsid w:val="00065C86"/>
    <w:rsid w:val="00066920"/>
    <w:rsid w:val="00066E42"/>
    <w:rsid w:val="000676EA"/>
    <w:rsid w:val="000678AC"/>
    <w:rsid w:val="000702EA"/>
    <w:rsid w:val="00071164"/>
    <w:rsid w:val="00072105"/>
    <w:rsid w:val="0007544E"/>
    <w:rsid w:val="000754E4"/>
    <w:rsid w:val="000759C5"/>
    <w:rsid w:val="000759DB"/>
    <w:rsid w:val="00076DE2"/>
    <w:rsid w:val="000806B8"/>
    <w:rsid w:val="00080FD7"/>
    <w:rsid w:val="00081F5E"/>
    <w:rsid w:val="00084386"/>
    <w:rsid w:val="00084439"/>
    <w:rsid w:val="000864BA"/>
    <w:rsid w:val="000873A0"/>
    <w:rsid w:val="000909E9"/>
    <w:rsid w:val="00090E16"/>
    <w:rsid w:val="000917EA"/>
    <w:rsid w:val="00091F07"/>
    <w:rsid w:val="000925D8"/>
    <w:rsid w:val="0009385D"/>
    <w:rsid w:val="00093EAA"/>
    <w:rsid w:val="00095231"/>
    <w:rsid w:val="00095382"/>
    <w:rsid w:val="00095C3C"/>
    <w:rsid w:val="00096221"/>
    <w:rsid w:val="000A065A"/>
    <w:rsid w:val="000A1390"/>
    <w:rsid w:val="000A1D87"/>
    <w:rsid w:val="000A3044"/>
    <w:rsid w:val="000A3543"/>
    <w:rsid w:val="000A3A62"/>
    <w:rsid w:val="000A3B59"/>
    <w:rsid w:val="000A4AD7"/>
    <w:rsid w:val="000A6C24"/>
    <w:rsid w:val="000B380F"/>
    <w:rsid w:val="000B6DBA"/>
    <w:rsid w:val="000B76CB"/>
    <w:rsid w:val="000C0021"/>
    <w:rsid w:val="000C0404"/>
    <w:rsid w:val="000C0A78"/>
    <w:rsid w:val="000C0D26"/>
    <w:rsid w:val="000C1930"/>
    <w:rsid w:val="000C1D2C"/>
    <w:rsid w:val="000C46B0"/>
    <w:rsid w:val="000C539B"/>
    <w:rsid w:val="000C5B94"/>
    <w:rsid w:val="000C7402"/>
    <w:rsid w:val="000D04AA"/>
    <w:rsid w:val="000D12E0"/>
    <w:rsid w:val="000D13FA"/>
    <w:rsid w:val="000D2622"/>
    <w:rsid w:val="000D26C2"/>
    <w:rsid w:val="000D3439"/>
    <w:rsid w:val="000D359B"/>
    <w:rsid w:val="000D58A7"/>
    <w:rsid w:val="000D5985"/>
    <w:rsid w:val="000D5C2D"/>
    <w:rsid w:val="000D5FA4"/>
    <w:rsid w:val="000D62F9"/>
    <w:rsid w:val="000D6794"/>
    <w:rsid w:val="000D70FB"/>
    <w:rsid w:val="000E0A25"/>
    <w:rsid w:val="000E100C"/>
    <w:rsid w:val="000E1143"/>
    <w:rsid w:val="000E1280"/>
    <w:rsid w:val="000E1301"/>
    <w:rsid w:val="000E1E63"/>
    <w:rsid w:val="000E60EB"/>
    <w:rsid w:val="000E62EB"/>
    <w:rsid w:val="000E7A3D"/>
    <w:rsid w:val="000E7E3B"/>
    <w:rsid w:val="000F0D75"/>
    <w:rsid w:val="000F1452"/>
    <w:rsid w:val="000F5A0E"/>
    <w:rsid w:val="001015A2"/>
    <w:rsid w:val="0010160E"/>
    <w:rsid w:val="001025CF"/>
    <w:rsid w:val="00102722"/>
    <w:rsid w:val="00102912"/>
    <w:rsid w:val="00103779"/>
    <w:rsid w:val="00103A61"/>
    <w:rsid w:val="00104184"/>
    <w:rsid w:val="00104BCB"/>
    <w:rsid w:val="001065CA"/>
    <w:rsid w:val="00106F22"/>
    <w:rsid w:val="001075FD"/>
    <w:rsid w:val="00110285"/>
    <w:rsid w:val="001108F4"/>
    <w:rsid w:val="00110DD5"/>
    <w:rsid w:val="00110F8F"/>
    <w:rsid w:val="001111A2"/>
    <w:rsid w:val="00111E1E"/>
    <w:rsid w:val="00111F6B"/>
    <w:rsid w:val="00113B20"/>
    <w:rsid w:val="0011468D"/>
    <w:rsid w:val="0011469D"/>
    <w:rsid w:val="00114910"/>
    <w:rsid w:val="00114AC5"/>
    <w:rsid w:val="00123FFB"/>
    <w:rsid w:val="001241CA"/>
    <w:rsid w:val="00124523"/>
    <w:rsid w:val="00124C92"/>
    <w:rsid w:val="001275FD"/>
    <w:rsid w:val="00127780"/>
    <w:rsid w:val="00127DBB"/>
    <w:rsid w:val="00127FAC"/>
    <w:rsid w:val="00131972"/>
    <w:rsid w:val="00131B5E"/>
    <w:rsid w:val="00132261"/>
    <w:rsid w:val="00132AC9"/>
    <w:rsid w:val="001338FC"/>
    <w:rsid w:val="00133DE8"/>
    <w:rsid w:val="001355AA"/>
    <w:rsid w:val="001363FB"/>
    <w:rsid w:val="00140270"/>
    <w:rsid w:val="00140CEF"/>
    <w:rsid w:val="00140F58"/>
    <w:rsid w:val="0014192E"/>
    <w:rsid w:val="00141EFF"/>
    <w:rsid w:val="0014209E"/>
    <w:rsid w:val="00143738"/>
    <w:rsid w:val="00143BAB"/>
    <w:rsid w:val="0014427B"/>
    <w:rsid w:val="00144588"/>
    <w:rsid w:val="00145258"/>
    <w:rsid w:val="00146B91"/>
    <w:rsid w:val="00146BF4"/>
    <w:rsid w:val="00146DCD"/>
    <w:rsid w:val="00147D57"/>
    <w:rsid w:val="001501BF"/>
    <w:rsid w:val="001514B5"/>
    <w:rsid w:val="00151599"/>
    <w:rsid w:val="001518B0"/>
    <w:rsid w:val="001524D8"/>
    <w:rsid w:val="00152771"/>
    <w:rsid w:val="0015537F"/>
    <w:rsid w:val="0015592F"/>
    <w:rsid w:val="0016147C"/>
    <w:rsid w:val="001658A4"/>
    <w:rsid w:val="00166A56"/>
    <w:rsid w:val="00167585"/>
    <w:rsid w:val="00167671"/>
    <w:rsid w:val="00171DF6"/>
    <w:rsid w:val="00173331"/>
    <w:rsid w:val="0017381B"/>
    <w:rsid w:val="001738CA"/>
    <w:rsid w:val="00173AE7"/>
    <w:rsid w:val="00173C55"/>
    <w:rsid w:val="00174311"/>
    <w:rsid w:val="00176248"/>
    <w:rsid w:val="00176A00"/>
    <w:rsid w:val="001777B1"/>
    <w:rsid w:val="00177CAC"/>
    <w:rsid w:val="001805DD"/>
    <w:rsid w:val="00181A7E"/>
    <w:rsid w:val="00181A80"/>
    <w:rsid w:val="00182AA2"/>
    <w:rsid w:val="0018305F"/>
    <w:rsid w:val="00185477"/>
    <w:rsid w:val="0018732A"/>
    <w:rsid w:val="00190C56"/>
    <w:rsid w:val="00194D5D"/>
    <w:rsid w:val="00194E48"/>
    <w:rsid w:val="0019554E"/>
    <w:rsid w:val="00195B8F"/>
    <w:rsid w:val="001966D1"/>
    <w:rsid w:val="00196E19"/>
    <w:rsid w:val="00197075"/>
    <w:rsid w:val="001A0B19"/>
    <w:rsid w:val="001A2102"/>
    <w:rsid w:val="001A257F"/>
    <w:rsid w:val="001A2EAA"/>
    <w:rsid w:val="001A3AF6"/>
    <w:rsid w:val="001A4CFE"/>
    <w:rsid w:val="001A50C2"/>
    <w:rsid w:val="001A511F"/>
    <w:rsid w:val="001A5843"/>
    <w:rsid w:val="001B1078"/>
    <w:rsid w:val="001B177F"/>
    <w:rsid w:val="001B2DF4"/>
    <w:rsid w:val="001B4E08"/>
    <w:rsid w:val="001B6478"/>
    <w:rsid w:val="001C0133"/>
    <w:rsid w:val="001C1B22"/>
    <w:rsid w:val="001C24EB"/>
    <w:rsid w:val="001C2931"/>
    <w:rsid w:val="001C35C1"/>
    <w:rsid w:val="001C3EB7"/>
    <w:rsid w:val="001C5068"/>
    <w:rsid w:val="001C579D"/>
    <w:rsid w:val="001C580D"/>
    <w:rsid w:val="001D128C"/>
    <w:rsid w:val="001D17C4"/>
    <w:rsid w:val="001D211E"/>
    <w:rsid w:val="001D2727"/>
    <w:rsid w:val="001D2C32"/>
    <w:rsid w:val="001D2C58"/>
    <w:rsid w:val="001D46DB"/>
    <w:rsid w:val="001D5DEF"/>
    <w:rsid w:val="001D6C81"/>
    <w:rsid w:val="001D77F9"/>
    <w:rsid w:val="001D783B"/>
    <w:rsid w:val="001E0759"/>
    <w:rsid w:val="001E13B3"/>
    <w:rsid w:val="001E1A1C"/>
    <w:rsid w:val="001E1DEA"/>
    <w:rsid w:val="001E34FF"/>
    <w:rsid w:val="001E3767"/>
    <w:rsid w:val="001E3EDF"/>
    <w:rsid w:val="001E4BB5"/>
    <w:rsid w:val="001E4C12"/>
    <w:rsid w:val="001E5873"/>
    <w:rsid w:val="001E62A4"/>
    <w:rsid w:val="001E7DFB"/>
    <w:rsid w:val="001F008D"/>
    <w:rsid w:val="001F0236"/>
    <w:rsid w:val="001F1065"/>
    <w:rsid w:val="001F159A"/>
    <w:rsid w:val="001F27EA"/>
    <w:rsid w:val="001F28E9"/>
    <w:rsid w:val="001F4E53"/>
    <w:rsid w:val="001F4FF1"/>
    <w:rsid w:val="001F538A"/>
    <w:rsid w:val="001F5A4F"/>
    <w:rsid w:val="001F5A82"/>
    <w:rsid w:val="001F5BC1"/>
    <w:rsid w:val="001F5D41"/>
    <w:rsid w:val="001F71F6"/>
    <w:rsid w:val="001F73FE"/>
    <w:rsid w:val="002001C3"/>
    <w:rsid w:val="0020025C"/>
    <w:rsid w:val="002026C7"/>
    <w:rsid w:val="00203B68"/>
    <w:rsid w:val="00203C0F"/>
    <w:rsid w:val="00204458"/>
    <w:rsid w:val="00204C04"/>
    <w:rsid w:val="0020511F"/>
    <w:rsid w:val="002054DA"/>
    <w:rsid w:val="002069BD"/>
    <w:rsid w:val="00206FE9"/>
    <w:rsid w:val="00207101"/>
    <w:rsid w:val="00207598"/>
    <w:rsid w:val="002102F4"/>
    <w:rsid w:val="00210DDE"/>
    <w:rsid w:val="00211304"/>
    <w:rsid w:val="0021244D"/>
    <w:rsid w:val="0021446D"/>
    <w:rsid w:val="0021452D"/>
    <w:rsid w:val="00214D77"/>
    <w:rsid w:val="0021551F"/>
    <w:rsid w:val="00215ACB"/>
    <w:rsid w:val="00217F83"/>
    <w:rsid w:val="002205D6"/>
    <w:rsid w:val="00220FE1"/>
    <w:rsid w:val="002225B0"/>
    <w:rsid w:val="002239AC"/>
    <w:rsid w:val="00223AD5"/>
    <w:rsid w:val="00224674"/>
    <w:rsid w:val="00224CC3"/>
    <w:rsid w:val="00224D0E"/>
    <w:rsid w:val="00226026"/>
    <w:rsid w:val="002264C6"/>
    <w:rsid w:val="0022670C"/>
    <w:rsid w:val="00227D26"/>
    <w:rsid w:val="0023057C"/>
    <w:rsid w:val="00230BAE"/>
    <w:rsid w:val="00230DE2"/>
    <w:rsid w:val="00231981"/>
    <w:rsid w:val="00232EA4"/>
    <w:rsid w:val="0023385C"/>
    <w:rsid w:val="00235450"/>
    <w:rsid w:val="002355E8"/>
    <w:rsid w:val="00235C73"/>
    <w:rsid w:val="0024015B"/>
    <w:rsid w:val="002409B7"/>
    <w:rsid w:val="00240E65"/>
    <w:rsid w:val="00241B85"/>
    <w:rsid w:val="00242BF8"/>
    <w:rsid w:val="00245A52"/>
    <w:rsid w:val="0024666B"/>
    <w:rsid w:val="00246FDE"/>
    <w:rsid w:val="00251394"/>
    <w:rsid w:val="00251B14"/>
    <w:rsid w:val="00251EAA"/>
    <w:rsid w:val="0025200C"/>
    <w:rsid w:val="0025217A"/>
    <w:rsid w:val="0025228B"/>
    <w:rsid w:val="00252691"/>
    <w:rsid w:val="00252735"/>
    <w:rsid w:val="002529BD"/>
    <w:rsid w:val="00252C87"/>
    <w:rsid w:val="00254731"/>
    <w:rsid w:val="00255416"/>
    <w:rsid w:val="00257E32"/>
    <w:rsid w:val="00260938"/>
    <w:rsid w:val="00260F98"/>
    <w:rsid w:val="0026205A"/>
    <w:rsid w:val="0026208B"/>
    <w:rsid w:val="00262E5A"/>
    <w:rsid w:val="00262EF2"/>
    <w:rsid w:val="00264D17"/>
    <w:rsid w:val="00265A82"/>
    <w:rsid w:val="00266E1B"/>
    <w:rsid w:val="00271168"/>
    <w:rsid w:val="00271F0F"/>
    <w:rsid w:val="00272E5E"/>
    <w:rsid w:val="00272F63"/>
    <w:rsid w:val="0027399B"/>
    <w:rsid w:val="00274D49"/>
    <w:rsid w:val="00275FEB"/>
    <w:rsid w:val="0027695C"/>
    <w:rsid w:val="0027732A"/>
    <w:rsid w:val="00280258"/>
    <w:rsid w:val="002812DE"/>
    <w:rsid w:val="00281659"/>
    <w:rsid w:val="00281FFA"/>
    <w:rsid w:val="00282588"/>
    <w:rsid w:val="00282857"/>
    <w:rsid w:val="0028394E"/>
    <w:rsid w:val="00283DE7"/>
    <w:rsid w:val="002855BA"/>
    <w:rsid w:val="00285FEC"/>
    <w:rsid w:val="00286363"/>
    <w:rsid w:val="002873B9"/>
    <w:rsid w:val="00287B68"/>
    <w:rsid w:val="002918E9"/>
    <w:rsid w:val="0029192F"/>
    <w:rsid w:val="0029251B"/>
    <w:rsid w:val="002953C0"/>
    <w:rsid w:val="002953FA"/>
    <w:rsid w:val="00295D79"/>
    <w:rsid w:val="002962F9"/>
    <w:rsid w:val="00296A37"/>
    <w:rsid w:val="00297999"/>
    <w:rsid w:val="002A005B"/>
    <w:rsid w:val="002A11D1"/>
    <w:rsid w:val="002A1DF0"/>
    <w:rsid w:val="002A23DA"/>
    <w:rsid w:val="002A2DF0"/>
    <w:rsid w:val="002A482D"/>
    <w:rsid w:val="002A7440"/>
    <w:rsid w:val="002B0085"/>
    <w:rsid w:val="002B07CE"/>
    <w:rsid w:val="002B07D9"/>
    <w:rsid w:val="002B20E8"/>
    <w:rsid w:val="002B2304"/>
    <w:rsid w:val="002B49EF"/>
    <w:rsid w:val="002B5979"/>
    <w:rsid w:val="002B654A"/>
    <w:rsid w:val="002B7C5E"/>
    <w:rsid w:val="002C10EB"/>
    <w:rsid w:val="002C12AC"/>
    <w:rsid w:val="002C1949"/>
    <w:rsid w:val="002C1B99"/>
    <w:rsid w:val="002C1EBC"/>
    <w:rsid w:val="002C45C8"/>
    <w:rsid w:val="002C6168"/>
    <w:rsid w:val="002C61CB"/>
    <w:rsid w:val="002C663A"/>
    <w:rsid w:val="002D0560"/>
    <w:rsid w:val="002D071E"/>
    <w:rsid w:val="002D0ADC"/>
    <w:rsid w:val="002D1870"/>
    <w:rsid w:val="002D1994"/>
    <w:rsid w:val="002D2FDF"/>
    <w:rsid w:val="002D4E54"/>
    <w:rsid w:val="002D5104"/>
    <w:rsid w:val="002D55FD"/>
    <w:rsid w:val="002D6006"/>
    <w:rsid w:val="002D6B42"/>
    <w:rsid w:val="002D7015"/>
    <w:rsid w:val="002E0793"/>
    <w:rsid w:val="002E17F2"/>
    <w:rsid w:val="002E1C96"/>
    <w:rsid w:val="002E3477"/>
    <w:rsid w:val="002E3ED8"/>
    <w:rsid w:val="002E7F6E"/>
    <w:rsid w:val="002F1613"/>
    <w:rsid w:val="002F1EAB"/>
    <w:rsid w:val="002F49B3"/>
    <w:rsid w:val="002F49D8"/>
    <w:rsid w:val="002F5728"/>
    <w:rsid w:val="002F59B7"/>
    <w:rsid w:val="003003CE"/>
    <w:rsid w:val="00300D20"/>
    <w:rsid w:val="003018D3"/>
    <w:rsid w:val="00301B9E"/>
    <w:rsid w:val="00302BF4"/>
    <w:rsid w:val="0030521B"/>
    <w:rsid w:val="00306B0E"/>
    <w:rsid w:val="00307287"/>
    <w:rsid w:val="0030799A"/>
    <w:rsid w:val="0031233C"/>
    <w:rsid w:val="00313585"/>
    <w:rsid w:val="0031384C"/>
    <w:rsid w:val="00313AE4"/>
    <w:rsid w:val="00314778"/>
    <w:rsid w:val="00315154"/>
    <w:rsid w:val="00315C75"/>
    <w:rsid w:val="0031654C"/>
    <w:rsid w:val="00317B49"/>
    <w:rsid w:val="0032300C"/>
    <w:rsid w:val="003233CE"/>
    <w:rsid w:val="00323669"/>
    <w:rsid w:val="00323B40"/>
    <w:rsid w:val="00323DB6"/>
    <w:rsid w:val="00323EB1"/>
    <w:rsid w:val="0032552F"/>
    <w:rsid w:val="003264D8"/>
    <w:rsid w:val="00326533"/>
    <w:rsid w:val="00326C96"/>
    <w:rsid w:val="00326EBF"/>
    <w:rsid w:val="00326F42"/>
    <w:rsid w:val="0032708E"/>
    <w:rsid w:val="00327492"/>
    <w:rsid w:val="00327F06"/>
    <w:rsid w:val="003308F7"/>
    <w:rsid w:val="003310D1"/>
    <w:rsid w:val="00331464"/>
    <w:rsid w:val="00331D79"/>
    <w:rsid w:val="00332CE0"/>
    <w:rsid w:val="00333BCF"/>
    <w:rsid w:val="00334D53"/>
    <w:rsid w:val="003351E1"/>
    <w:rsid w:val="00336824"/>
    <w:rsid w:val="00336DF1"/>
    <w:rsid w:val="00337183"/>
    <w:rsid w:val="003376C3"/>
    <w:rsid w:val="003407CE"/>
    <w:rsid w:val="0034114E"/>
    <w:rsid w:val="003411A2"/>
    <w:rsid w:val="00342C7A"/>
    <w:rsid w:val="00343A68"/>
    <w:rsid w:val="00344DC7"/>
    <w:rsid w:val="003451C1"/>
    <w:rsid w:val="00345356"/>
    <w:rsid w:val="003478A9"/>
    <w:rsid w:val="003479B6"/>
    <w:rsid w:val="00350DFA"/>
    <w:rsid w:val="00351405"/>
    <w:rsid w:val="003517DB"/>
    <w:rsid w:val="003549F4"/>
    <w:rsid w:val="00355DD0"/>
    <w:rsid w:val="0035744A"/>
    <w:rsid w:val="003615E3"/>
    <w:rsid w:val="0036188C"/>
    <w:rsid w:val="00361E96"/>
    <w:rsid w:val="003624B2"/>
    <w:rsid w:val="00362643"/>
    <w:rsid w:val="003634C1"/>
    <w:rsid w:val="00363A8A"/>
    <w:rsid w:val="00365F37"/>
    <w:rsid w:val="003668FE"/>
    <w:rsid w:val="00366AFC"/>
    <w:rsid w:val="00366FD2"/>
    <w:rsid w:val="0036765B"/>
    <w:rsid w:val="00367846"/>
    <w:rsid w:val="0037016F"/>
    <w:rsid w:val="00370FE5"/>
    <w:rsid w:val="00371CB4"/>
    <w:rsid w:val="00372F51"/>
    <w:rsid w:val="00373216"/>
    <w:rsid w:val="003748C1"/>
    <w:rsid w:val="00374EE8"/>
    <w:rsid w:val="00375228"/>
    <w:rsid w:val="0037556C"/>
    <w:rsid w:val="00377844"/>
    <w:rsid w:val="0038050D"/>
    <w:rsid w:val="00381A90"/>
    <w:rsid w:val="00384907"/>
    <w:rsid w:val="003851F4"/>
    <w:rsid w:val="00385AF3"/>
    <w:rsid w:val="0038782E"/>
    <w:rsid w:val="00387BE9"/>
    <w:rsid w:val="00391CBC"/>
    <w:rsid w:val="00393E65"/>
    <w:rsid w:val="003940BA"/>
    <w:rsid w:val="00394F02"/>
    <w:rsid w:val="003956F3"/>
    <w:rsid w:val="0039721E"/>
    <w:rsid w:val="00397318"/>
    <w:rsid w:val="00397D86"/>
    <w:rsid w:val="003A04E8"/>
    <w:rsid w:val="003A0C78"/>
    <w:rsid w:val="003A0DF0"/>
    <w:rsid w:val="003A1108"/>
    <w:rsid w:val="003A1417"/>
    <w:rsid w:val="003A1546"/>
    <w:rsid w:val="003A289F"/>
    <w:rsid w:val="003A2B25"/>
    <w:rsid w:val="003A2DCF"/>
    <w:rsid w:val="003A6600"/>
    <w:rsid w:val="003B06FE"/>
    <w:rsid w:val="003B0EF9"/>
    <w:rsid w:val="003B16EB"/>
    <w:rsid w:val="003B18BE"/>
    <w:rsid w:val="003B3378"/>
    <w:rsid w:val="003C11F3"/>
    <w:rsid w:val="003C1F67"/>
    <w:rsid w:val="003C2B17"/>
    <w:rsid w:val="003C3734"/>
    <w:rsid w:val="003C596B"/>
    <w:rsid w:val="003C66CE"/>
    <w:rsid w:val="003D4615"/>
    <w:rsid w:val="003D475F"/>
    <w:rsid w:val="003D56B4"/>
    <w:rsid w:val="003D57B6"/>
    <w:rsid w:val="003D732A"/>
    <w:rsid w:val="003D7AAD"/>
    <w:rsid w:val="003D7C99"/>
    <w:rsid w:val="003E21ED"/>
    <w:rsid w:val="003E2AB5"/>
    <w:rsid w:val="003E2BD9"/>
    <w:rsid w:val="003E3035"/>
    <w:rsid w:val="003E362A"/>
    <w:rsid w:val="003E465A"/>
    <w:rsid w:val="003E7242"/>
    <w:rsid w:val="003F0F9F"/>
    <w:rsid w:val="003F1F0A"/>
    <w:rsid w:val="003F2410"/>
    <w:rsid w:val="003F2B13"/>
    <w:rsid w:val="003F3FF9"/>
    <w:rsid w:val="003F4A1A"/>
    <w:rsid w:val="003F5B49"/>
    <w:rsid w:val="003F5DBB"/>
    <w:rsid w:val="003F64D3"/>
    <w:rsid w:val="003F6A34"/>
    <w:rsid w:val="004006B7"/>
    <w:rsid w:val="00402747"/>
    <w:rsid w:val="004032C6"/>
    <w:rsid w:val="00404ED9"/>
    <w:rsid w:val="00405395"/>
    <w:rsid w:val="00406623"/>
    <w:rsid w:val="00410578"/>
    <w:rsid w:val="0041140F"/>
    <w:rsid w:val="004123C2"/>
    <w:rsid w:val="004145B5"/>
    <w:rsid w:val="00415672"/>
    <w:rsid w:val="00415846"/>
    <w:rsid w:val="00416897"/>
    <w:rsid w:val="004179F6"/>
    <w:rsid w:val="00420669"/>
    <w:rsid w:val="00421760"/>
    <w:rsid w:val="004219A2"/>
    <w:rsid w:val="004259C3"/>
    <w:rsid w:val="00427455"/>
    <w:rsid w:val="00427AA7"/>
    <w:rsid w:val="00427CAC"/>
    <w:rsid w:val="00430FDC"/>
    <w:rsid w:val="0043116B"/>
    <w:rsid w:val="00432550"/>
    <w:rsid w:val="004330FC"/>
    <w:rsid w:val="0043476B"/>
    <w:rsid w:val="00434F05"/>
    <w:rsid w:val="0043641B"/>
    <w:rsid w:val="00441C28"/>
    <w:rsid w:val="00442742"/>
    <w:rsid w:val="00443646"/>
    <w:rsid w:val="0044410F"/>
    <w:rsid w:val="00444AF8"/>
    <w:rsid w:val="00445C16"/>
    <w:rsid w:val="00445F8F"/>
    <w:rsid w:val="00446057"/>
    <w:rsid w:val="004465CF"/>
    <w:rsid w:val="00447144"/>
    <w:rsid w:val="004474DC"/>
    <w:rsid w:val="00447556"/>
    <w:rsid w:val="00447A1F"/>
    <w:rsid w:val="00447E85"/>
    <w:rsid w:val="004511AC"/>
    <w:rsid w:val="00451F4C"/>
    <w:rsid w:val="00455955"/>
    <w:rsid w:val="00455D64"/>
    <w:rsid w:val="0045603E"/>
    <w:rsid w:val="0045717B"/>
    <w:rsid w:val="0046017C"/>
    <w:rsid w:val="0046184D"/>
    <w:rsid w:val="00462477"/>
    <w:rsid w:val="00462666"/>
    <w:rsid w:val="004638F2"/>
    <w:rsid w:val="00463F02"/>
    <w:rsid w:val="00463F46"/>
    <w:rsid w:val="00465077"/>
    <w:rsid w:val="00465E04"/>
    <w:rsid w:val="00466613"/>
    <w:rsid w:val="004679B0"/>
    <w:rsid w:val="00470B26"/>
    <w:rsid w:val="00471425"/>
    <w:rsid w:val="004715C8"/>
    <w:rsid w:val="0047248E"/>
    <w:rsid w:val="00474551"/>
    <w:rsid w:val="00474816"/>
    <w:rsid w:val="00474E04"/>
    <w:rsid w:val="00476F87"/>
    <w:rsid w:val="0047760B"/>
    <w:rsid w:val="00477AB8"/>
    <w:rsid w:val="00477CD3"/>
    <w:rsid w:val="004826B9"/>
    <w:rsid w:val="00482F08"/>
    <w:rsid w:val="00484A73"/>
    <w:rsid w:val="00484BDB"/>
    <w:rsid w:val="004850EC"/>
    <w:rsid w:val="004853BE"/>
    <w:rsid w:val="004856CF"/>
    <w:rsid w:val="0048764F"/>
    <w:rsid w:val="004878F8"/>
    <w:rsid w:val="004900F6"/>
    <w:rsid w:val="00491883"/>
    <w:rsid w:val="004953A1"/>
    <w:rsid w:val="004955C2"/>
    <w:rsid w:val="004A0C23"/>
    <w:rsid w:val="004A20B2"/>
    <w:rsid w:val="004A6CED"/>
    <w:rsid w:val="004B251D"/>
    <w:rsid w:val="004B2874"/>
    <w:rsid w:val="004B292A"/>
    <w:rsid w:val="004B370B"/>
    <w:rsid w:val="004B3C49"/>
    <w:rsid w:val="004B4164"/>
    <w:rsid w:val="004B4EA4"/>
    <w:rsid w:val="004B6B7A"/>
    <w:rsid w:val="004B74CF"/>
    <w:rsid w:val="004B7DD1"/>
    <w:rsid w:val="004C05EB"/>
    <w:rsid w:val="004C064C"/>
    <w:rsid w:val="004C0839"/>
    <w:rsid w:val="004C17F8"/>
    <w:rsid w:val="004C20F3"/>
    <w:rsid w:val="004C29F0"/>
    <w:rsid w:val="004C4438"/>
    <w:rsid w:val="004C4673"/>
    <w:rsid w:val="004D2540"/>
    <w:rsid w:val="004D3BF4"/>
    <w:rsid w:val="004D44FC"/>
    <w:rsid w:val="004D4915"/>
    <w:rsid w:val="004D4B65"/>
    <w:rsid w:val="004D4FD3"/>
    <w:rsid w:val="004D5462"/>
    <w:rsid w:val="004D73C2"/>
    <w:rsid w:val="004D78BD"/>
    <w:rsid w:val="004D7B85"/>
    <w:rsid w:val="004D7CD1"/>
    <w:rsid w:val="004E38E9"/>
    <w:rsid w:val="004E3A35"/>
    <w:rsid w:val="004E43FB"/>
    <w:rsid w:val="004E459A"/>
    <w:rsid w:val="004E4B2F"/>
    <w:rsid w:val="004E4D0F"/>
    <w:rsid w:val="004E61F3"/>
    <w:rsid w:val="004F10BF"/>
    <w:rsid w:val="004F1C72"/>
    <w:rsid w:val="004F235F"/>
    <w:rsid w:val="004F5FCA"/>
    <w:rsid w:val="004F643A"/>
    <w:rsid w:val="004F6B77"/>
    <w:rsid w:val="00505CBE"/>
    <w:rsid w:val="00505D49"/>
    <w:rsid w:val="00507227"/>
    <w:rsid w:val="005073DF"/>
    <w:rsid w:val="005104DC"/>
    <w:rsid w:val="00511039"/>
    <w:rsid w:val="00513357"/>
    <w:rsid w:val="00513666"/>
    <w:rsid w:val="0051398D"/>
    <w:rsid w:val="00513BFE"/>
    <w:rsid w:val="00513DAD"/>
    <w:rsid w:val="00515739"/>
    <w:rsid w:val="00516163"/>
    <w:rsid w:val="0051795B"/>
    <w:rsid w:val="00517F56"/>
    <w:rsid w:val="005200AE"/>
    <w:rsid w:val="0052015F"/>
    <w:rsid w:val="005203A5"/>
    <w:rsid w:val="00521A78"/>
    <w:rsid w:val="00523978"/>
    <w:rsid w:val="00525857"/>
    <w:rsid w:val="00526C48"/>
    <w:rsid w:val="0052718B"/>
    <w:rsid w:val="0053194F"/>
    <w:rsid w:val="00531A3B"/>
    <w:rsid w:val="00532361"/>
    <w:rsid w:val="00533FEF"/>
    <w:rsid w:val="00534AA7"/>
    <w:rsid w:val="00534EF7"/>
    <w:rsid w:val="005351B0"/>
    <w:rsid w:val="0053543D"/>
    <w:rsid w:val="00535CE2"/>
    <w:rsid w:val="00535F3E"/>
    <w:rsid w:val="00541217"/>
    <w:rsid w:val="00541810"/>
    <w:rsid w:val="00541990"/>
    <w:rsid w:val="0054334F"/>
    <w:rsid w:val="005440B4"/>
    <w:rsid w:val="00545092"/>
    <w:rsid w:val="00545715"/>
    <w:rsid w:val="00546F0C"/>
    <w:rsid w:val="005478A4"/>
    <w:rsid w:val="00547A43"/>
    <w:rsid w:val="00552569"/>
    <w:rsid w:val="00554295"/>
    <w:rsid w:val="00554476"/>
    <w:rsid w:val="00554B14"/>
    <w:rsid w:val="005576D6"/>
    <w:rsid w:val="005579EC"/>
    <w:rsid w:val="00560A7B"/>
    <w:rsid w:val="005622E2"/>
    <w:rsid w:val="005629F6"/>
    <w:rsid w:val="00563DCF"/>
    <w:rsid w:val="0056416B"/>
    <w:rsid w:val="00564200"/>
    <w:rsid w:val="00564D47"/>
    <w:rsid w:val="005653E7"/>
    <w:rsid w:val="0056556E"/>
    <w:rsid w:val="0056673F"/>
    <w:rsid w:val="00567899"/>
    <w:rsid w:val="0057256A"/>
    <w:rsid w:val="005728F9"/>
    <w:rsid w:val="00572E51"/>
    <w:rsid w:val="00572F29"/>
    <w:rsid w:val="00577039"/>
    <w:rsid w:val="0057710E"/>
    <w:rsid w:val="00577BE0"/>
    <w:rsid w:val="00577F16"/>
    <w:rsid w:val="00580437"/>
    <w:rsid w:val="005821AC"/>
    <w:rsid w:val="00582982"/>
    <w:rsid w:val="00583515"/>
    <w:rsid w:val="00583804"/>
    <w:rsid w:val="0058482C"/>
    <w:rsid w:val="00584C67"/>
    <w:rsid w:val="00584D4F"/>
    <w:rsid w:val="00584ED2"/>
    <w:rsid w:val="00585203"/>
    <w:rsid w:val="0058618E"/>
    <w:rsid w:val="00586CFC"/>
    <w:rsid w:val="0058761D"/>
    <w:rsid w:val="005876F3"/>
    <w:rsid w:val="00587D66"/>
    <w:rsid w:val="00590328"/>
    <w:rsid w:val="0059121E"/>
    <w:rsid w:val="00591367"/>
    <w:rsid w:val="00591B9F"/>
    <w:rsid w:val="00591F8C"/>
    <w:rsid w:val="00592C56"/>
    <w:rsid w:val="00592F0C"/>
    <w:rsid w:val="00593FB6"/>
    <w:rsid w:val="00594611"/>
    <w:rsid w:val="00594A42"/>
    <w:rsid w:val="00594C87"/>
    <w:rsid w:val="00595835"/>
    <w:rsid w:val="005963C0"/>
    <w:rsid w:val="005966E3"/>
    <w:rsid w:val="00596EE4"/>
    <w:rsid w:val="005976CE"/>
    <w:rsid w:val="005A04A1"/>
    <w:rsid w:val="005A0578"/>
    <w:rsid w:val="005A1742"/>
    <w:rsid w:val="005A272C"/>
    <w:rsid w:val="005A3611"/>
    <w:rsid w:val="005A3B5E"/>
    <w:rsid w:val="005A45FA"/>
    <w:rsid w:val="005A5D9C"/>
    <w:rsid w:val="005A739B"/>
    <w:rsid w:val="005B0ABD"/>
    <w:rsid w:val="005B11B6"/>
    <w:rsid w:val="005B22CF"/>
    <w:rsid w:val="005B55F7"/>
    <w:rsid w:val="005B73B8"/>
    <w:rsid w:val="005C1723"/>
    <w:rsid w:val="005C2146"/>
    <w:rsid w:val="005C41AF"/>
    <w:rsid w:val="005C43DB"/>
    <w:rsid w:val="005C4774"/>
    <w:rsid w:val="005C7326"/>
    <w:rsid w:val="005D1A00"/>
    <w:rsid w:val="005D6355"/>
    <w:rsid w:val="005D6387"/>
    <w:rsid w:val="005D6F88"/>
    <w:rsid w:val="005D750A"/>
    <w:rsid w:val="005D7E6C"/>
    <w:rsid w:val="005D7E85"/>
    <w:rsid w:val="005E051C"/>
    <w:rsid w:val="005E0CC6"/>
    <w:rsid w:val="005E11CB"/>
    <w:rsid w:val="005E13C4"/>
    <w:rsid w:val="005E379D"/>
    <w:rsid w:val="005E5A7E"/>
    <w:rsid w:val="005E73AC"/>
    <w:rsid w:val="005F1251"/>
    <w:rsid w:val="005F213C"/>
    <w:rsid w:val="005F2C67"/>
    <w:rsid w:val="005F390A"/>
    <w:rsid w:val="005F4129"/>
    <w:rsid w:val="005F48D9"/>
    <w:rsid w:val="005F75D2"/>
    <w:rsid w:val="005F783A"/>
    <w:rsid w:val="005F7CB6"/>
    <w:rsid w:val="00602BA2"/>
    <w:rsid w:val="0060313B"/>
    <w:rsid w:val="00604612"/>
    <w:rsid w:val="00604B1A"/>
    <w:rsid w:val="006051B2"/>
    <w:rsid w:val="00605889"/>
    <w:rsid w:val="00605A26"/>
    <w:rsid w:val="00606080"/>
    <w:rsid w:val="00607227"/>
    <w:rsid w:val="006074A9"/>
    <w:rsid w:val="00610F41"/>
    <w:rsid w:val="00613472"/>
    <w:rsid w:val="00615E61"/>
    <w:rsid w:val="006168A1"/>
    <w:rsid w:val="00616AE7"/>
    <w:rsid w:val="00617ACA"/>
    <w:rsid w:val="00620433"/>
    <w:rsid w:val="00620449"/>
    <w:rsid w:val="00620636"/>
    <w:rsid w:val="00621F23"/>
    <w:rsid w:val="0062272F"/>
    <w:rsid w:val="00623145"/>
    <w:rsid w:val="00623829"/>
    <w:rsid w:val="00624E57"/>
    <w:rsid w:val="006263EF"/>
    <w:rsid w:val="006264B1"/>
    <w:rsid w:val="00627883"/>
    <w:rsid w:val="00627DAE"/>
    <w:rsid w:val="00627FFE"/>
    <w:rsid w:val="00630D69"/>
    <w:rsid w:val="00632501"/>
    <w:rsid w:val="00632CE7"/>
    <w:rsid w:val="0063337C"/>
    <w:rsid w:val="00633FCC"/>
    <w:rsid w:val="00637DCC"/>
    <w:rsid w:val="00637E26"/>
    <w:rsid w:val="00640B8E"/>
    <w:rsid w:val="00643070"/>
    <w:rsid w:val="00643CD6"/>
    <w:rsid w:val="00644574"/>
    <w:rsid w:val="006446CB"/>
    <w:rsid w:val="006449B4"/>
    <w:rsid w:val="00646C4D"/>
    <w:rsid w:val="0064745B"/>
    <w:rsid w:val="00647AC0"/>
    <w:rsid w:val="00647AF0"/>
    <w:rsid w:val="006514F0"/>
    <w:rsid w:val="00654A32"/>
    <w:rsid w:val="00655F5A"/>
    <w:rsid w:val="00656667"/>
    <w:rsid w:val="00656842"/>
    <w:rsid w:val="00657495"/>
    <w:rsid w:val="00657839"/>
    <w:rsid w:val="00657DC5"/>
    <w:rsid w:val="00660535"/>
    <w:rsid w:val="00661DB5"/>
    <w:rsid w:val="00662197"/>
    <w:rsid w:val="00664B0A"/>
    <w:rsid w:val="006651F8"/>
    <w:rsid w:val="006659BF"/>
    <w:rsid w:val="006661A0"/>
    <w:rsid w:val="00667F89"/>
    <w:rsid w:val="00670509"/>
    <w:rsid w:val="006708E2"/>
    <w:rsid w:val="00670A60"/>
    <w:rsid w:val="00671D85"/>
    <w:rsid w:val="006728C4"/>
    <w:rsid w:val="00672E9B"/>
    <w:rsid w:val="0067428A"/>
    <w:rsid w:val="006748E7"/>
    <w:rsid w:val="00674913"/>
    <w:rsid w:val="00675D27"/>
    <w:rsid w:val="00675F7B"/>
    <w:rsid w:val="006811DF"/>
    <w:rsid w:val="0068336C"/>
    <w:rsid w:val="0068569E"/>
    <w:rsid w:val="006872D0"/>
    <w:rsid w:val="00690948"/>
    <w:rsid w:val="0069132B"/>
    <w:rsid w:val="00692BA5"/>
    <w:rsid w:val="00694391"/>
    <w:rsid w:val="006965FC"/>
    <w:rsid w:val="0069680B"/>
    <w:rsid w:val="006A0595"/>
    <w:rsid w:val="006A0BE2"/>
    <w:rsid w:val="006A28F9"/>
    <w:rsid w:val="006A3225"/>
    <w:rsid w:val="006A7747"/>
    <w:rsid w:val="006A7BFA"/>
    <w:rsid w:val="006B0229"/>
    <w:rsid w:val="006B11F5"/>
    <w:rsid w:val="006B184C"/>
    <w:rsid w:val="006B3078"/>
    <w:rsid w:val="006B39E4"/>
    <w:rsid w:val="006B75E3"/>
    <w:rsid w:val="006C0814"/>
    <w:rsid w:val="006C0826"/>
    <w:rsid w:val="006C0A60"/>
    <w:rsid w:val="006C0BE2"/>
    <w:rsid w:val="006C0E37"/>
    <w:rsid w:val="006C248A"/>
    <w:rsid w:val="006C263C"/>
    <w:rsid w:val="006C29FD"/>
    <w:rsid w:val="006C52B6"/>
    <w:rsid w:val="006C53D6"/>
    <w:rsid w:val="006C704C"/>
    <w:rsid w:val="006C713F"/>
    <w:rsid w:val="006C7C22"/>
    <w:rsid w:val="006D07A3"/>
    <w:rsid w:val="006D093E"/>
    <w:rsid w:val="006D1543"/>
    <w:rsid w:val="006D1F9C"/>
    <w:rsid w:val="006D2379"/>
    <w:rsid w:val="006D2540"/>
    <w:rsid w:val="006D299C"/>
    <w:rsid w:val="006D2AA7"/>
    <w:rsid w:val="006D3438"/>
    <w:rsid w:val="006D3706"/>
    <w:rsid w:val="006D3BE2"/>
    <w:rsid w:val="006D5B05"/>
    <w:rsid w:val="006D6F66"/>
    <w:rsid w:val="006D7860"/>
    <w:rsid w:val="006E150A"/>
    <w:rsid w:val="006E16CF"/>
    <w:rsid w:val="006E4A1F"/>
    <w:rsid w:val="006E4CEF"/>
    <w:rsid w:val="006E5295"/>
    <w:rsid w:val="006E588D"/>
    <w:rsid w:val="006F0D9D"/>
    <w:rsid w:val="006F20BB"/>
    <w:rsid w:val="006F20C5"/>
    <w:rsid w:val="006F3303"/>
    <w:rsid w:val="006F3808"/>
    <w:rsid w:val="006F38DB"/>
    <w:rsid w:val="006F419D"/>
    <w:rsid w:val="006F79E4"/>
    <w:rsid w:val="006F7CF1"/>
    <w:rsid w:val="00700765"/>
    <w:rsid w:val="00702CC2"/>
    <w:rsid w:val="00703306"/>
    <w:rsid w:val="00703572"/>
    <w:rsid w:val="00703BC2"/>
    <w:rsid w:val="007043A7"/>
    <w:rsid w:val="00704E20"/>
    <w:rsid w:val="00704F4A"/>
    <w:rsid w:val="00705BD3"/>
    <w:rsid w:val="00707077"/>
    <w:rsid w:val="007102A3"/>
    <w:rsid w:val="00712B68"/>
    <w:rsid w:val="00712F33"/>
    <w:rsid w:val="00715A3D"/>
    <w:rsid w:val="00715F15"/>
    <w:rsid w:val="00717CD5"/>
    <w:rsid w:val="0072006D"/>
    <w:rsid w:val="0072057B"/>
    <w:rsid w:val="00721F75"/>
    <w:rsid w:val="007225BB"/>
    <w:rsid w:val="00723295"/>
    <w:rsid w:val="007305FB"/>
    <w:rsid w:val="00731025"/>
    <w:rsid w:val="00731489"/>
    <w:rsid w:val="00731E08"/>
    <w:rsid w:val="007338D8"/>
    <w:rsid w:val="007350B1"/>
    <w:rsid w:val="00735F8F"/>
    <w:rsid w:val="00737CF0"/>
    <w:rsid w:val="00741A7D"/>
    <w:rsid w:val="00742EF1"/>
    <w:rsid w:val="007444CC"/>
    <w:rsid w:val="007449AA"/>
    <w:rsid w:val="00744F8E"/>
    <w:rsid w:val="00745DCD"/>
    <w:rsid w:val="00746819"/>
    <w:rsid w:val="00747500"/>
    <w:rsid w:val="0075114D"/>
    <w:rsid w:val="0075224D"/>
    <w:rsid w:val="00752276"/>
    <w:rsid w:val="007524FC"/>
    <w:rsid w:val="00752A60"/>
    <w:rsid w:val="00752CFC"/>
    <w:rsid w:val="007531DA"/>
    <w:rsid w:val="00754EB8"/>
    <w:rsid w:val="00755159"/>
    <w:rsid w:val="00755FF0"/>
    <w:rsid w:val="00757B01"/>
    <w:rsid w:val="00761F7F"/>
    <w:rsid w:val="0076409D"/>
    <w:rsid w:val="007651A3"/>
    <w:rsid w:val="00766C89"/>
    <w:rsid w:val="00770885"/>
    <w:rsid w:val="00770BBA"/>
    <w:rsid w:val="007715BA"/>
    <w:rsid w:val="0077229C"/>
    <w:rsid w:val="00773438"/>
    <w:rsid w:val="0077611C"/>
    <w:rsid w:val="007767C1"/>
    <w:rsid w:val="00776CE5"/>
    <w:rsid w:val="00776F3C"/>
    <w:rsid w:val="00782FE1"/>
    <w:rsid w:val="0078377E"/>
    <w:rsid w:val="007870C8"/>
    <w:rsid w:val="00790979"/>
    <w:rsid w:val="007926C2"/>
    <w:rsid w:val="00792716"/>
    <w:rsid w:val="00795CEA"/>
    <w:rsid w:val="00796769"/>
    <w:rsid w:val="0079708C"/>
    <w:rsid w:val="0079745A"/>
    <w:rsid w:val="007974A1"/>
    <w:rsid w:val="007A007A"/>
    <w:rsid w:val="007A1851"/>
    <w:rsid w:val="007A1FEE"/>
    <w:rsid w:val="007A23FC"/>
    <w:rsid w:val="007A51C5"/>
    <w:rsid w:val="007A5E27"/>
    <w:rsid w:val="007B0FD9"/>
    <w:rsid w:val="007B2652"/>
    <w:rsid w:val="007B4484"/>
    <w:rsid w:val="007B52F2"/>
    <w:rsid w:val="007B5D71"/>
    <w:rsid w:val="007B639C"/>
    <w:rsid w:val="007B7A18"/>
    <w:rsid w:val="007B7FAB"/>
    <w:rsid w:val="007C0835"/>
    <w:rsid w:val="007C12AF"/>
    <w:rsid w:val="007C27EB"/>
    <w:rsid w:val="007C342F"/>
    <w:rsid w:val="007C36C3"/>
    <w:rsid w:val="007C495D"/>
    <w:rsid w:val="007C4DED"/>
    <w:rsid w:val="007C7420"/>
    <w:rsid w:val="007C7844"/>
    <w:rsid w:val="007C7884"/>
    <w:rsid w:val="007C7C52"/>
    <w:rsid w:val="007D0AB8"/>
    <w:rsid w:val="007D3811"/>
    <w:rsid w:val="007D4319"/>
    <w:rsid w:val="007D6CEE"/>
    <w:rsid w:val="007D7B71"/>
    <w:rsid w:val="007E12BD"/>
    <w:rsid w:val="007E25D9"/>
    <w:rsid w:val="007E3591"/>
    <w:rsid w:val="007E415C"/>
    <w:rsid w:val="007F0775"/>
    <w:rsid w:val="007F190A"/>
    <w:rsid w:val="007F1C16"/>
    <w:rsid w:val="007F300A"/>
    <w:rsid w:val="007F3567"/>
    <w:rsid w:val="007F36D8"/>
    <w:rsid w:val="007F3A88"/>
    <w:rsid w:val="007F40E3"/>
    <w:rsid w:val="007F4757"/>
    <w:rsid w:val="007F4A7E"/>
    <w:rsid w:val="007F5712"/>
    <w:rsid w:val="007F7341"/>
    <w:rsid w:val="007F76E7"/>
    <w:rsid w:val="00800747"/>
    <w:rsid w:val="00800AE8"/>
    <w:rsid w:val="00800E77"/>
    <w:rsid w:val="00801F7D"/>
    <w:rsid w:val="0080370B"/>
    <w:rsid w:val="00804181"/>
    <w:rsid w:val="00804B9B"/>
    <w:rsid w:val="00805503"/>
    <w:rsid w:val="0080654B"/>
    <w:rsid w:val="00807759"/>
    <w:rsid w:val="0080793E"/>
    <w:rsid w:val="00810419"/>
    <w:rsid w:val="00810674"/>
    <w:rsid w:val="00810998"/>
    <w:rsid w:val="00812C91"/>
    <w:rsid w:val="00815985"/>
    <w:rsid w:val="0081598B"/>
    <w:rsid w:val="008179FF"/>
    <w:rsid w:val="00817D63"/>
    <w:rsid w:val="008204A0"/>
    <w:rsid w:val="0082195C"/>
    <w:rsid w:val="00821B4E"/>
    <w:rsid w:val="00821E03"/>
    <w:rsid w:val="00822837"/>
    <w:rsid w:val="00822E8E"/>
    <w:rsid w:val="00824C04"/>
    <w:rsid w:val="00825FD2"/>
    <w:rsid w:val="00826555"/>
    <w:rsid w:val="00826F37"/>
    <w:rsid w:val="00826FC0"/>
    <w:rsid w:val="00827347"/>
    <w:rsid w:val="00827697"/>
    <w:rsid w:val="00827BA0"/>
    <w:rsid w:val="00830560"/>
    <w:rsid w:val="00830707"/>
    <w:rsid w:val="00833590"/>
    <w:rsid w:val="00833A90"/>
    <w:rsid w:val="00834F46"/>
    <w:rsid w:val="00835BCD"/>
    <w:rsid w:val="00835C3B"/>
    <w:rsid w:val="00836ADD"/>
    <w:rsid w:val="00836CF0"/>
    <w:rsid w:val="00837122"/>
    <w:rsid w:val="00837863"/>
    <w:rsid w:val="00837E50"/>
    <w:rsid w:val="0084058D"/>
    <w:rsid w:val="008415CD"/>
    <w:rsid w:val="00841611"/>
    <w:rsid w:val="00843022"/>
    <w:rsid w:val="008446BB"/>
    <w:rsid w:val="008454E0"/>
    <w:rsid w:val="00846183"/>
    <w:rsid w:val="008463E7"/>
    <w:rsid w:val="008470A2"/>
    <w:rsid w:val="008477AB"/>
    <w:rsid w:val="00847ED8"/>
    <w:rsid w:val="00850890"/>
    <w:rsid w:val="00850CC9"/>
    <w:rsid w:val="00851CFC"/>
    <w:rsid w:val="00853881"/>
    <w:rsid w:val="00853972"/>
    <w:rsid w:val="008541A8"/>
    <w:rsid w:val="00855B45"/>
    <w:rsid w:val="00855C9C"/>
    <w:rsid w:val="008574B0"/>
    <w:rsid w:val="008624AD"/>
    <w:rsid w:val="008637F5"/>
    <w:rsid w:val="008648BC"/>
    <w:rsid w:val="008653C8"/>
    <w:rsid w:val="00867783"/>
    <w:rsid w:val="00870DFA"/>
    <w:rsid w:val="0087136E"/>
    <w:rsid w:val="00871C9F"/>
    <w:rsid w:val="00873586"/>
    <w:rsid w:val="00873A4E"/>
    <w:rsid w:val="008744BA"/>
    <w:rsid w:val="00874EF8"/>
    <w:rsid w:val="00876557"/>
    <w:rsid w:val="008767C3"/>
    <w:rsid w:val="008779DE"/>
    <w:rsid w:val="0088022D"/>
    <w:rsid w:val="008806BE"/>
    <w:rsid w:val="00880BCE"/>
    <w:rsid w:val="008821ED"/>
    <w:rsid w:val="00882E38"/>
    <w:rsid w:val="008849CC"/>
    <w:rsid w:val="00886DDA"/>
    <w:rsid w:val="00887170"/>
    <w:rsid w:val="0089060C"/>
    <w:rsid w:val="00891BE6"/>
    <w:rsid w:val="00893D94"/>
    <w:rsid w:val="008948FB"/>
    <w:rsid w:val="00896192"/>
    <w:rsid w:val="008973F8"/>
    <w:rsid w:val="008A0468"/>
    <w:rsid w:val="008A049B"/>
    <w:rsid w:val="008A3157"/>
    <w:rsid w:val="008A3566"/>
    <w:rsid w:val="008A5B38"/>
    <w:rsid w:val="008A6CA2"/>
    <w:rsid w:val="008B0543"/>
    <w:rsid w:val="008B0A96"/>
    <w:rsid w:val="008B18EE"/>
    <w:rsid w:val="008B1A98"/>
    <w:rsid w:val="008B3955"/>
    <w:rsid w:val="008B458F"/>
    <w:rsid w:val="008B5242"/>
    <w:rsid w:val="008B6278"/>
    <w:rsid w:val="008B63D8"/>
    <w:rsid w:val="008C0DD6"/>
    <w:rsid w:val="008C14F1"/>
    <w:rsid w:val="008C28C6"/>
    <w:rsid w:val="008C2A25"/>
    <w:rsid w:val="008C352B"/>
    <w:rsid w:val="008C6A38"/>
    <w:rsid w:val="008C77AD"/>
    <w:rsid w:val="008D1111"/>
    <w:rsid w:val="008D1482"/>
    <w:rsid w:val="008D1B72"/>
    <w:rsid w:val="008D303E"/>
    <w:rsid w:val="008D39C0"/>
    <w:rsid w:val="008D3B23"/>
    <w:rsid w:val="008D4D2D"/>
    <w:rsid w:val="008D7969"/>
    <w:rsid w:val="008D7FD8"/>
    <w:rsid w:val="008E0073"/>
    <w:rsid w:val="008E05CB"/>
    <w:rsid w:val="008E0753"/>
    <w:rsid w:val="008E0E09"/>
    <w:rsid w:val="008E25E7"/>
    <w:rsid w:val="008E340A"/>
    <w:rsid w:val="008E4306"/>
    <w:rsid w:val="008E5084"/>
    <w:rsid w:val="008E553C"/>
    <w:rsid w:val="008E5BBA"/>
    <w:rsid w:val="008E6219"/>
    <w:rsid w:val="008E6F5F"/>
    <w:rsid w:val="008E7BA8"/>
    <w:rsid w:val="008F0FE8"/>
    <w:rsid w:val="008F138B"/>
    <w:rsid w:val="008F1679"/>
    <w:rsid w:val="008F19C7"/>
    <w:rsid w:val="008F2B27"/>
    <w:rsid w:val="008F36DA"/>
    <w:rsid w:val="008F4D08"/>
    <w:rsid w:val="00900727"/>
    <w:rsid w:val="00901183"/>
    <w:rsid w:val="009015A9"/>
    <w:rsid w:val="00901AF9"/>
    <w:rsid w:val="00901C80"/>
    <w:rsid w:val="009024F1"/>
    <w:rsid w:val="009026AE"/>
    <w:rsid w:val="00903403"/>
    <w:rsid w:val="00903605"/>
    <w:rsid w:val="00905C70"/>
    <w:rsid w:val="0090676E"/>
    <w:rsid w:val="00907615"/>
    <w:rsid w:val="00910A5B"/>
    <w:rsid w:val="00910DE9"/>
    <w:rsid w:val="0091228E"/>
    <w:rsid w:val="00912327"/>
    <w:rsid w:val="00913D89"/>
    <w:rsid w:val="009142BA"/>
    <w:rsid w:val="0091621E"/>
    <w:rsid w:val="00916254"/>
    <w:rsid w:val="009162B5"/>
    <w:rsid w:val="0092061C"/>
    <w:rsid w:val="0092195D"/>
    <w:rsid w:val="009227E0"/>
    <w:rsid w:val="00923A1C"/>
    <w:rsid w:val="00925D2C"/>
    <w:rsid w:val="0092720E"/>
    <w:rsid w:val="00930781"/>
    <w:rsid w:val="00930A55"/>
    <w:rsid w:val="00931448"/>
    <w:rsid w:val="00932C46"/>
    <w:rsid w:val="009337C3"/>
    <w:rsid w:val="00933921"/>
    <w:rsid w:val="009345B1"/>
    <w:rsid w:val="0093545A"/>
    <w:rsid w:val="00935C26"/>
    <w:rsid w:val="0093654E"/>
    <w:rsid w:val="00937513"/>
    <w:rsid w:val="009377A1"/>
    <w:rsid w:val="00941D5E"/>
    <w:rsid w:val="00943D2E"/>
    <w:rsid w:val="00946DE3"/>
    <w:rsid w:val="00947EE1"/>
    <w:rsid w:val="00950BF8"/>
    <w:rsid w:val="009534E4"/>
    <w:rsid w:val="00953BC0"/>
    <w:rsid w:val="00954637"/>
    <w:rsid w:val="00957384"/>
    <w:rsid w:val="009575C0"/>
    <w:rsid w:val="009575FE"/>
    <w:rsid w:val="00957CAF"/>
    <w:rsid w:val="00961090"/>
    <w:rsid w:val="0096129D"/>
    <w:rsid w:val="009626A2"/>
    <w:rsid w:val="0096291A"/>
    <w:rsid w:val="0096465B"/>
    <w:rsid w:val="009657D2"/>
    <w:rsid w:val="00966F2F"/>
    <w:rsid w:val="00972EA0"/>
    <w:rsid w:val="00973E73"/>
    <w:rsid w:val="009743D1"/>
    <w:rsid w:val="00974DEE"/>
    <w:rsid w:val="00976909"/>
    <w:rsid w:val="00976972"/>
    <w:rsid w:val="00977367"/>
    <w:rsid w:val="00981030"/>
    <w:rsid w:val="00981231"/>
    <w:rsid w:val="009814ED"/>
    <w:rsid w:val="00981ED6"/>
    <w:rsid w:val="009834FC"/>
    <w:rsid w:val="00983D85"/>
    <w:rsid w:val="0098411D"/>
    <w:rsid w:val="009878C2"/>
    <w:rsid w:val="00987EF9"/>
    <w:rsid w:val="009900B5"/>
    <w:rsid w:val="0099378A"/>
    <w:rsid w:val="00994309"/>
    <w:rsid w:val="009956F6"/>
    <w:rsid w:val="0099643A"/>
    <w:rsid w:val="00997812"/>
    <w:rsid w:val="009A0E7F"/>
    <w:rsid w:val="009A175F"/>
    <w:rsid w:val="009A2DE8"/>
    <w:rsid w:val="009A554E"/>
    <w:rsid w:val="009A67BE"/>
    <w:rsid w:val="009A7082"/>
    <w:rsid w:val="009A737E"/>
    <w:rsid w:val="009A7741"/>
    <w:rsid w:val="009A7B82"/>
    <w:rsid w:val="009B18A9"/>
    <w:rsid w:val="009B1FFD"/>
    <w:rsid w:val="009B2B2A"/>
    <w:rsid w:val="009B32EB"/>
    <w:rsid w:val="009B3941"/>
    <w:rsid w:val="009B3A12"/>
    <w:rsid w:val="009B422A"/>
    <w:rsid w:val="009B5012"/>
    <w:rsid w:val="009B51F1"/>
    <w:rsid w:val="009B5704"/>
    <w:rsid w:val="009B6131"/>
    <w:rsid w:val="009B7BA0"/>
    <w:rsid w:val="009B7F07"/>
    <w:rsid w:val="009B7F62"/>
    <w:rsid w:val="009C11A7"/>
    <w:rsid w:val="009C172D"/>
    <w:rsid w:val="009C29DF"/>
    <w:rsid w:val="009C3B42"/>
    <w:rsid w:val="009C4A81"/>
    <w:rsid w:val="009C5774"/>
    <w:rsid w:val="009C6244"/>
    <w:rsid w:val="009C6869"/>
    <w:rsid w:val="009C6ACE"/>
    <w:rsid w:val="009C7D16"/>
    <w:rsid w:val="009D044E"/>
    <w:rsid w:val="009D0CF8"/>
    <w:rsid w:val="009D1637"/>
    <w:rsid w:val="009D2CAD"/>
    <w:rsid w:val="009D46ED"/>
    <w:rsid w:val="009D6782"/>
    <w:rsid w:val="009E1132"/>
    <w:rsid w:val="009E2405"/>
    <w:rsid w:val="009E2EE2"/>
    <w:rsid w:val="009E668F"/>
    <w:rsid w:val="009E73EF"/>
    <w:rsid w:val="009E7F9F"/>
    <w:rsid w:val="009F0D50"/>
    <w:rsid w:val="009F127E"/>
    <w:rsid w:val="009F1312"/>
    <w:rsid w:val="009F4AB2"/>
    <w:rsid w:val="009F5F9A"/>
    <w:rsid w:val="009F64D2"/>
    <w:rsid w:val="009F6AD4"/>
    <w:rsid w:val="00A003F7"/>
    <w:rsid w:val="00A007EC"/>
    <w:rsid w:val="00A01024"/>
    <w:rsid w:val="00A018A2"/>
    <w:rsid w:val="00A036EF"/>
    <w:rsid w:val="00A03988"/>
    <w:rsid w:val="00A04E19"/>
    <w:rsid w:val="00A04F80"/>
    <w:rsid w:val="00A050A4"/>
    <w:rsid w:val="00A06C99"/>
    <w:rsid w:val="00A06D33"/>
    <w:rsid w:val="00A073D4"/>
    <w:rsid w:val="00A07754"/>
    <w:rsid w:val="00A10695"/>
    <w:rsid w:val="00A116FC"/>
    <w:rsid w:val="00A12056"/>
    <w:rsid w:val="00A12B3D"/>
    <w:rsid w:val="00A13DCB"/>
    <w:rsid w:val="00A14DF8"/>
    <w:rsid w:val="00A156D7"/>
    <w:rsid w:val="00A1658B"/>
    <w:rsid w:val="00A1784F"/>
    <w:rsid w:val="00A206A9"/>
    <w:rsid w:val="00A20A9D"/>
    <w:rsid w:val="00A20DC9"/>
    <w:rsid w:val="00A20E21"/>
    <w:rsid w:val="00A21531"/>
    <w:rsid w:val="00A247F2"/>
    <w:rsid w:val="00A24CD9"/>
    <w:rsid w:val="00A25041"/>
    <w:rsid w:val="00A26E87"/>
    <w:rsid w:val="00A30315"/>
    <w:rsid w:val="00A30BDA"/>
    <w:rsid w:val="00A315EE"/>
    <w:rsid w:val="00A326A8"/>
    <w:rsid w:val="00A37661"/>
    <w:rsid w:val="00A404ED"/>
    <w:rsid w:val="00A40C39"/>
    <w:rsid w:val="00A41896"/>
    <w:rsid w:val="00A42D29"/>
    <w:rsid w:val="00A43BCA"/>
    <w:rsid w:val="00A45808"/>
    <w:rsid w:val="00A45BEE"/>
    <w:rsid w:val="00A5018C"/>
    <w:rsid w:val="00A545F1"/>
    <w:rsid w:val="00A54D35"/>
    <w:rsid w:val="00A572A9"/>
    <w:rsid w:val="00A57BB7"/>
    <w:rsid w:val="00A60526"/>
    <w:rsid w:val="00A60CED"/>
    <w:rsid w:val="00A630CF"/>
    <w:rsid w:val="00A63360"/>
    <w:rsid w:val="00A66234"/>
    <w:rsid w:val="00A66C1A"/>
    <w:rsid w:val="00A70A92"/>
    <w:rsid w:val="00A71F57"/>
    <w:rsid w:val="00A737D3"/>
    <w:rsid w:val="00A73A3B"/>
    <w:rsid w:val="00A750B4"/>
    <w:rsid w:val="00A77327"/>
    <w:rsid w:val="00A8203B"/>
    <w:rsid w:val="00A83693"/>
    <w:rsid w:val="00A86881"/>
    <w:rsid w:val="00A9045C"/>
    <w:rsid w:val="00A90A20"/>
    <w:rsid w:val="00A9149F"/>
    <w:rsid w:val="00A92572"/>
    <w:rsid w:val="00A92F13"/>
    <w:rsid w:val="00A93776"/>
    <w:rsid w:val="00A9607B"/>
    <w:rsid w:val="00A96A85"/>
    <w:rsid w:val="00A96D1F"/>
    <w:rsid w:val="00A978F6"/>
    <w:rsid w:val="00A97C21"/>
    <w:rsid w:val="00AA0619"/>
    <w:rsid w:val="00AA1176"/>
    <w:rsid w:val="00AA1A35"/>
    <w:rsid w:val="00AA46F1"/>
    <w:rsid w:val="00AA48E9"/>
    <w:rsid w:val="00AA740D"/>
    <w:rsid w:val="00AB00C4"/>
    <w:rsid w:val="00AB1C30"/>
    <w:rsid w:val="00AB3B81"/>
    <w:rsid w:val="00AB4C89"/>
    <w:rsid w:val="00AB6E58"/>
    <w:rsid w:val="00AB70A0"/>
    <w:rsid w:val="00AB79C1"/>
    <w:rsid w:val="00AC07CC"/>
    <w:rsid w:val="00AC14DF"/>
    <w:rsid w:val="00AC1BF5"/>
    <w:rsid w:val="00AC25B4"/>
    <w:rsid w:val="00AC48BD"/>
    <w:rsid w:val="00AC4962"/>
    <w:rsid w:val="00AC4B7A"/>
    <w:rsid w:val="00AC506B"/>
    <w:rsid w:val="00AC6036"/>
    <w:rsid w:val="00AC660A"/>
    <w:rsid w:val="00AC6F85"/>
    <w:rsid w:val="00AC7001"/>
    <w:rsid w:val="00AD081A"/>
    <w:rsid w:val="00AD0C6A"/>
    <w:rsid w:val="00AD29BF"/>
    <w:rsid w:val="00AD2C51"/>
    <w:rsid w:val="00AD2DB7"/>
    <w:rsid w:val="00AD311A"/>
    <w:rsid w:val="00AD359E"/>
    <w:rsid w:val="00AD36F3"/>
    <w:rsid w:val="00AD3DF7"/>
    <w:rsid w:val="00AD3FBA"/>
    <w:rsid w:val="00AD5A9D"/>
    <w:rsid w:val="00AD5DFD"/>
    <w:rsid w:val="00AD7694"/>
    <w:rsid w:val="00AE3200"/>
    <w:rsid w:val="00AE3476"/>
    <w:rsid w:val="00AE3BCC"/>
    <w:rsid w:val="00AE41DD"/>
    <w:rsid w:val="00AF0157"/>
    <w:rsid w:val="00AF062A"/>
    <w:rsid w:val="00AF07CF"/>
    <w:rsid w:val="00AF11A6"/>
    <w:rsid w:val="00AF12FF"/>
    <w:rsid w:val="00AF1624"/>
    <w:rsid w:val="00AF2191"/>
    <w:rsid w:val="00AF30AD"/>
    <w:rsid w:val="00AF351B"/>
    <w:rsid w:val="00AF40A6"/>
    <w:rsid w:val="00AF40DC"/>
    <w:rsid w:val="00AF44E8"/>
    <w:rsid w:val="00AF55F7"/>
    <w:rsid w:val="00AF7209"/>
    <w:rsid w:val="00AF7978"/>
    <w:rsid w:val="00B00321"/>
    <w:rsid w:val="00B01311"/>
    <w:rsid w:val="00B023A3"/>
    <w:rsid w:val="00B02A3B"/>
    <w:rsid w:val="00B030B1"/>
    <w:rsid w:val="00B0365A"/>
    <w:rsid w:val="00B050A6"/>
    <w:rsid w:val="00B051F0"/>
    <w:rsid w:val="00B054ED"/>
    <w:rsid w:val="00B05F3B"/>
    <w:rsid w:val="00B061FA"/>
    <w:rsid w:val="00B072A1"/>
    <w:rsid w:val="00B1053C"/>
    <w:rsid w:val="00B10EE0"/>
    <w:rsid w:val="00B10FBF"/>
    <w:rsid w:val="00B1279A"/>
    <w:rsid w:val="00B129D6"/>
    <w:rsid w:val="00B152DC"/>
    <w:rsid w:val="00B15632"/>
    <w:rsid w:val="00B16670"/>
    <w:rsid w:val="00B16AD9"/>
    <w:rsid w:val="00B20212"/>
    <w:rsid w:val="00B20518"/>
    <w:rsid w:val="00B20645"/>
    <w:rsid w:val="00B21C92"/>
    <w:rsid w:val="00B24DAE"/>
    <w:rsid w:val="00B256E9"/>
    <w:rsid w:val="00B26415"/>
    <w:rsid w:val="00B328E9"/>
    <w:rsid w:val="00B32BBA"/>
    <w:rsid w:val="00B32D06"/>
    <w:rsid w:val="00B34E2C"/>
    <w:rsid w:val="00B35767"/>
    <w:rsid w:val="00B3577A"/>
    <w:rsid w:val="00B35A37"/>
    <w:rsid w:val="00B3640B"/>
    <w:rsid w:val="00B369B6"/>
    <w:rsid w:val="00B42CE8"/>
    <w:rsid w:val="00B42E3E"/>
    <w:rsid w:val="00B435C7"/>
    <w:rsid w:val="00B44533"/>
    <w:rsid w:val="00B44A38"/>
    <w:rsid w:val="00B44BBE"/>
    <w:rsid w:val="00B44E0D"/>
    <w:rsid w:val="00B452A5"/>
    <w:rsid w:val="00B46930"/>
    <w:rsid w:val="00B47ABA"/>
    <w:rsid w:val="00B47E29"/>
    <w:rsid w:val="00B51A01"/>
    <w:rsid w:val="00B51F62"/>
    <w:rsid w:val="00B5232F"/>
    <w:rsid w:val="00B532A7"/>
    <w:rsid w:val="00B53332"/>
    <w:rsid w:val="00B53BB6"/>
    <w:rsid w:val="00B545C7"/>
    <w:rsid w:val="00B54969"/>
    <w:rsid w:val="00B5778F"/>
    <w:rsid w:val="00B5782B"/>
    <w:rsid w:val="00B614FE"/>
    <w:rsid w:val="00B61597"/>
    <w:rsid w:val="00B61B59"/>
    <w:rsid w:val="00B61FD8"/>
    <w:rsid w:val="00B6333B"/>
    <w:rsid w:val="00B63795"/>
    <w:rsid w:val="00B65978"/>
    <w:rsid w:val="00B65CE5"/>
    <w:rsid w:val="00B6638A"/>
    <w:rsid w:val="00B67EDD"/>
    <w:rsid w:val="00B70869"/>
    <w:rsid w:val="00B70A84"/>
    <w:rsid w:val="00B713AA"/>
    <w:rsid w:val="00B72A34"/>
    <w:rsid w:val="00B73DF2"/>
    <w:rsid w:val="00B742CB"/>
    <w:rsid w:val="00B75079"/>
    <w:rsid w:val="00B7598F"/>
    <w:rsid w:val="00B75DB6"/>
    <w:rsid w:val="00B7679E"/>
    <w:rsid w:val="00B7692E"/>
    <w:rsid w:val="00B77AE1"/>
    <w:rsid w:val="00B84A08"/>
    <w:rsid w:val="00B857A9"/>
    <w:rsid w:val="00B8642B"/>
    <w:rsid w:val="00B87CB3"/>
    <w:rsid w:val="00B9024A"/>
    <w:rsid w:val="00B906F2"/>
    <w:rsid w:val="00B92802"/>
    <w:rsid w:val="00B93634"/>
    <w:rsid w:val="00B938C4"/>
    <w:rsid w:val="00B93A99"/>
    <w:rsid w:val="00B9463A"/>
    <w:rsid w:val="00B9475F"/>
    <w:rsid w:val="00B947D5"/>
    <w:rsid w:val="00B9540A"/>
    <w:rsid w:val="00B95DDA"/>
    <w:rsid w:val="00B96A8C"/>
    <w:rsid w:val="00B975A7"/>
    <w:rsid w:val="00BA0343"/>
    <w:rsid w:val="00BA1E32"/>
    <w:rsid w:val="00BA265C"/>
    <w:rsid w:val="00BA2B06"/>
    <w:rsid w:val="00BA33A5"/>
    <w:rsid w:val="00BA55E2"/>
    <w:rsid w:val="00BB01DF"/>
    <w:rsid w:val="00BB312C"/>
    <w:rsid w:val="00BB32C8"/>
    <w:rsid w:val="00BB35C3"/>
    <w:rsid w:val="00BB3AB5"/>
    <w:rsid w:val="00BB3B2B"/>
    <w:rsid w:val="00BB3F85"/>
    <w:rsid w:val="00BC04B0"/>
    <w:rsid w:val="00BC08A4"/>
    <w:rsid w:val="00BC2424"/>
    <w:rsid w:val="00BC2610"/>
    <w:rsid w:val="00BC5988"/>
    <w:rsid w:val="00BD0A47"/>
    <w:rsid w:val="00BD0F54"/>
    <w:rsid w:val="00BD42AD"/>
    <w:rsid w:val="00BD5520"/>
    <w:rsid w:val="00BD7143"/>
    <w:rsid w:val="00BE1143"/>
    <w:rsid w:val="00BE1B97"/>
    <w:rsid w:val="00BE3AD7"/>
    <w:rsid w:val="00BE3D51"/>
    <w:rsid w:val="00BE47EA"/>
    <w:rsid w:val="00BE5E1D"/>
    <w:rsid w:val="00BE6474"/>
    <w:rsid w:val="00BE675C"/>
    <w:rsid w:val="00BF0420"/>
    <w:rsid w:val="00BF0481"/>
    <w:rsid w:val="00BF0F65"/>
    <w:rsid w:val="00BF1D77"/>
    <w:rsid w:val="00BF1F92"/>
    <w:rsid w:val="00BF289B"/>
    <w:rsid w:val="00BF33ED"/>
    <w:rsid w:val="00BF5006"/>
    <w:rsid w:val="00BF5566"/>
    <w:rsid w:val="00BF615E"/>
    <w:rsid w:val="00BF7513"/>
    <w:rsid w:val="00BF7C34"/>
    <w:rsid w:val="00C01917"/>
    <w:rsid w:val="00C026D9"/>
    <w:rsid w:val="00C02C07"/>
    <w:rsid w:val="00C031D7"/>
    <w:rsid w:val="00C03E34"/>
    <w:rsid w:val="00C04114"/>
    <w:rsid w:val="00C0511E"/>
    <w:rsid w:val="00C055E1"/>
    <w:rsid w:val="00C109FD"/>
    <w:rsid w:val="00C11F4D"/>
    <w:rsid w:val="00C12CA8"/>
    <w:rsid w:val="00C13A0B"/>
    <w:rsid w:val="00C13FD7"/>
    <w:rsid w:val="00C1476B"/>
    <w:rsid w:val="00C14A7E"/>
    <w:rsid w:val="00C155F9"/>
    <w:rsid w:val="00C1774B"/>
    <w:rsid w:val="00C17C73"/>
    <w:rsid w:val="00C20CB7"/>
    <w:rsid w:val="00C21695"/>
    <w:rsid w:val="00C21F9B"/>
    <w:rsid w:val="00C229E8"/>
    <w:rsid w:val="00C24F53"/>
    <w:rsid w:val="00C25046"/>
    <w:rsid w:val="00C25DE1"/>
    <w:rsid w:val="00C27E56"/>
    <w:rsid w:val="00C30EA5"/>
    <w:rsid w:val="00C3285F"/>
    <w:rsid w:val="00C333E0"/>
    <w:rsid w:val="00C353B8"/>
    <w:rsid w:val="00C36E30"/>
    <w:rsid w:val="00C375B4"/>
    <w:rsid w:val="00C376A2"/>
    <w:rsid w:val="00C42E20"/>
    <w:rsid w:val="00C43DB1"/>
    <w:rsid w:val="00C4404F"/>
    <w:rsid w:val="00C44885"/>
    <w:rsid w:val="00C44E7B"/>
    <w:rsid w:val="00C44E7D"/>
    <w:rsid w:val="00C4527A"/>
    <w:rsid w:val="00C452AC"/>
    <w:rsid w:val="00C46CD7"/>
    <w:rsid w:val="00C50055"/>
    <w:rsid w:val="00C50D0E"/>
    <w:rsid w:val="00C512C1"/>
    <w:rsid w:val="00C514E1"/>
    <w:rsid w:val="00C527F4"/>
    <w:rsid w:val="00C53438"/>
    <w:rsid w:val="00C54D13"/>
    <w:rsid w:val="00C57103"/>
    <w:rsid w:val="00C60405"/>
    <w:rsid w:val="00C610D2"/>
    <w:rsid w:val="00C61AF2"/>
    <w:rsid w:val="00C62CEF"/>
    <w:rsid w:val="00C636AE"/>
    <w:rsid w:val="00C63A14"/>
    <w:rsid w:val="00C64198"/>
    <w:rsid w:val="00C6482D"/>
    <w:rsid w:val="00C66E52"/>
    <w:rsid w:val="00C672CB"/>
    <w:rsid w:val="00C67A3A"/>
    <w:rsid w:val="00C67C04"/>
    <w:rsid w:val="00C70833"/>
    <w:rsid w:val="00C73C32"/>
    <w:rsid w:val="00C73E50"/>
    <w:rsid w:val="00C7438F"/>
    <w:rsid w:val="00C7439A"/>
    <w:rsid w:val="00C74AC5"/>
    <w:rsid w:val="00C76D94"/>
    <w:rsid w:val="00C81FB8"/>
    <w:rsid w:val="00C828F1"/>
    <w:rsid w:val="00C82F38"/>
    <w:rsid w:val="00C83B95"/>
    <w:rsid w:val="00C90B35"/>
    <w:rsid w:val="00C923E1"/>
    <w:rsid w:val="00C923FC"/>
    <w:rsid w:val="00C9287E"/>
    <w:rsid w:val="00C92D44"/>
    <w:rsid w:val="00C94920"/>
    <w:rsid w:val="00C94FAC"/>
    <w:rsid w:val="00C953ED"/>
    <w:rsid w:val="00C959DA"/>
    <w:rsid w:val="00CA0152"/>
    <w:rsid w:val="00CA10C7"/>
    <w:rsid w:val="00CA114F"/>
    <w:rsid w:val="00CA17CF"/>
    <w:rsid w:val="00CA1CE4"/>
    <w:rsid w:val="00CA425C"/>
    <w:rsid w:val="00CA4938"/>
    <w:rsid w:val="00CA6D74"/>
    <w:rsid w:val="00CB0255"/>
    <w:rsid w:val="00CB1926"/>
    <w:rsid w:val="00CB22EF"/>
    <w:rsid w:val="00CB2BA6"/>
    <w:rsid w:val="00CB2EB6"/>
    <w:rsid w:val="00CB496B"/>
    <w:rsid w:val="00CB5A87"/>
    <w:rsid w:val="00CB6356"/>
    <w:rsid w:val="00CB6DF2"/>
    <w:rsid w:val="00CB7419"/>
    <w:rsid w:val="00CC0095"/>
    <w:rsid w:val="00CC20D6"/>
    <w:rsid w:val="00CC2452"/>
    <w:rsid w:val="00CC2711"/>
    <w:rsid w:val="00CC296A"/>
    <w:rsid w:val="00CC377F"/>
    <w:rsid w:val="00CC5831"/>
    <w:rsid w:val="00CC7074"/>
    <w:rsid w:val="00CC7699"/>
    <w:rsid w:val="00CD1B28"/>
    <w:rsid w:val="00CD2942"/>
    <w:rsid w:val="00CD336D"/>
    <w:rsid w:val="00CD48B9"/>
    <w:rsid w:val="00CD5E25"/>
    <w:rsid w:val="00CD6ACF"/>
    <w:rsid w:val="00CD77A5"/>
    <w:rsid w:val="00CE4121"/>
    <w:rsid w:val="00CE4470"/>
    <w:rsid w:val="00CE54BD"/>
    <w:rsid w:val="00CE6DE0"/>
    <w:rsid w:val="00CE71AD"/>
    <w:rsid w:val="00CE73BB"/>
    <w:rsid w:val="00CE78AF"/>
    <w:rsid w:val="00CE794A"/>
    <w:rsid w:val="00CF11F5"/>
    <w:rsid w:val="00CF144E"/>
    <w:rsid w:val="00CF1D91"/>
    <w:rsid w:val="00CF309B"/>
    <w:rsid w:val="00CF34BC"/>
    <w:rsid w:val="00CF39DC"/>
    <w:rsid w:val="00CF6937"/>
    <w:rsid w:val="00D00DB4"/>
    <w:rsid w:val="00D00E13"/>
    <w:rsid w:val="00D01930"/>
    <w:rsid w:val="00D0206E"/>
    <w:rsid w:val="00D03FFB"/>
    <w:rsid w:val="00D04303"/>
    <w:rsid w:val="00D04EAB"/>
    <w:rsid w:val="00D06942"/>
    <w:rsid w:val="00D07AE5"/>
    <w:rsid w:val="00D1040D"/>
    <w:rsid w:val="00D12070"/>
    <w:rsid w:val="00D12632"/>
    <w:rsid w:val="00D13021"/>
    <w:rsid w:val="00D1367D"/>
    <w:rsid w:val="00D13E83"/>
    <w:rsid w:val="00D15098"/>
    <w:rsid w:val="00D153E8"/>
    <w:rsid w:val="00D1550A"/>
    <w:rsid w:val="00D17FEC"/>
    <w:rsid w:val="00D20297"/>
    <w:rsid w:val="00D20DDA"/>
    <w:rsid w:val="00D2292D"/>
    <w:rsid w:val="00D2316C"/>
    <w:rsid w:val="00D2353C"/>
    <w:rsid w:val="00D236FA"/>
    <w:rsid w:val="00D24828"/>
    <w:rsid w:val="00D24EE5"/>
    <w:rsid w:val="00D25408"/>
    <w:rsid w:val="00D309B8"/>
    <w:rsid w:val="00D30F6E"/>
    <w:rsid w:val="00D33D25"/>
    <w:rsid w:val="00D3485C"/>
    <w:rsid w:val="00D369A9"/>
    <w:rsid w:val="00D37092"/>
    <w:rsid w:val="00D409B6"/>
    <w:rsid w:val="00D40A00"/>
    <w:rsid w:val="00D41382"/>
    <w:rsid w:val="00D4182D"/>
    <w:rsid w:val="00D418B3"/>
    <w:rsid w:val="00D421AE"/>
    <w:rsid w:val="00D422D0"/>
    <w:rsid w:val="00D42C62"/>
    <w:rsid w:val="00D441E6"/>
    <w:rsid w:val="00D44854"/>
    <w:rsid w:val="00D47649"/>
    <w:rsid w:val="00D47FCF"/>
    <w:rsid w:val="00D5288F"/>
    <w:rsid w:val="00D5337B"/>
    <w:rsid w:val="00D54D99"/>
    <w:rsid w:val="00D556C3"/>
    <w:rsid w:val="00D561EE"/>
    <w:rsid w:val="00D60487"/>
    <w:rsid w:val="00D62AD3"/>
    <w:rsid w:val="00D62D0B"/>
    <w:rsid w:val="00D64200"/>
    <w:rsid w:val="00D64D49"/>
    <w:rsid w:val="00D64F74"/>
    <w:rsid w:val="00D6528C"/>
    <w:rsid w:val="00D66AB5"/>
    <w:rsid w:val="00D66EB4"/>
    <w:rsid w:val="00D70645"/>
    <w:rsid w:val="00D7110D"/>
    <w:rsid w:val="00D71F25"/>
    <w:rsid w:val="00D72187"/>
    <w:rsid w:val="00D73132"/>
    <w:rsid w:val="00D74F1A"/>
    <w:rsid w:val="00D7501B"/>
    <w:rsid w:val="00D75201"/>
    <w:rsid w:val="00D756A9"/>
    <w:rsid w:val="00D764A6"/>
    <w:rsid w:val="00D811A5"/>
    <w:rsid w:val="00D82E47"/>
    <w:rsid w:val="00D8312F"/>
    <w:rsid w:val="00D84C4C"/>
    <w:rsid w:val="00D858AC"/>
    <w:rsid w:val="00D85CDF"/>
    <w:rsid w:val="00D87565"/>
    <w:rsid w:val="00D90C75"/>
    <w:rsid w:val="00D917D9"/>
    <w:rsid w:val="00D91BC1"/>
    <w:rsid w:val="00D9207D"/>
    <w:rsid w:val="00D9300E"/>
    <w:rsid w:val="00D93227"/>
    <w:rsid w:val="00D9389A"/>
    <w:rsid w:val="00D94299"/>
    <w:rsid w:val="00D94D51"/>
    <w:rsid w:val="00D96715"/>
    <w:rsid w:val="00D96D39"/>
    <w:rsid w:val="00D975F8"/>
    <w:rsid w:val="00D97A6D"/>
    <w:rsid w:val="00DA2395"/>
    <w:rsid w:val="00DA2DA4"/>
    <w:rsid w:val="00DA40F1"/>
    <w:rsid w:val="00DA7032"/>
    <w:rsid w:val="00DB00F4"/>
    <w:rsid w:val="00DB0558"/>
    <w:rsid w:val="00DB0E5B"/>
    <w:rsid w:val="00DB1CE9"/>
    <w:rsid w:val="00DB2C60"/>
    <w:rsid w:val="00DB37EF"/>
    <w:rsid w:val="00DB407E"/>
    <w:rsid w:val="00DB41E5"/>
    <w:rsid w:val="00DB4565"/>
    <w:rsid w:val="00DB485B"/>
    <w:rsid w:val="00DB721A"/>
    <w:rsid w:val="00DB727F"/>
    <w:rsid w:val="00DB72BB"/>
    <w:rsid w:val="00DC15C1"/>
    <w:rsid w:val="00DC2288"/>
    <w:rsid w:val="00DC23E7"/>
    <w:rsid w:val="00DC2952"/>
    <w:rsid w:val="00DC4C28"/>
    <w:rsid w:val="00DC5874"/>
    <w:rsid w:val="00DC5A08"/>
    <w:rsid w:val="00DD06B6"/>
    <w:rsid w:val="00DD1BFF"/>
    <w:rsid w:val="00DD1C55"/>
    <w:rsid w:val="00DD24D6"/>
    <w:rsid w:val="00DD6234"/>
    <w:rsid w:val="00DD6FAC"/>
    <w:rsid w:val="00DD7F28"/>
    <w:rsid w:val="00DE059B"/>
    <w:rsid w:val="00DE08B6"/>
    <w:rsid w:val="00DE142D"/>
    <w:rsid w:val="00DE2A2B"/>
    <w:rsid w:val="00DE4F2F"/>
    <w:rsid w:val="00DE6791"/>
    <w:rsid w:val="00DF050C"/>
    <w:rsid w:val="00DF1CC5"/>
    <w:rsid w:val="00DF1DEF"/>
    <w:rsid w:val="00DF45EA"/>
    <w:rsid w:val="00DF4E87"/>
    <w:rsid w:val="00DF5373"/>
    <w:rsid w:val="00DF5817"/>
    <w:rsid w:val="00DF694E"/>
    <w:rsid w:val="00E0061F"/>
    <w:rsid w:val="00E0188C"/>
    <w:rsid w:val="00E03A22"/>
    <w:rsid w:val="00E04143"/>
    <w:rsid w:val="00E04D8F"/>
    <w:rsid w:val="00E055BB"/>
    <w:rsid w:val="00E064D2"/>
    <w:rsid w:val="00E07116"/>
    <w:rsid w:val="00E07A52"/>
    <w:rsid w:val="00E12B0B"/>
    <w:rsid w:val="00E12BCA"/>
    <w:rsid w:val="00E13533"/>
    <w:rsid w:val="00E13C51"/>
    <w:rsid w:val="00E145E9"/>
    <w:rsid w:val="00E14763"/>
    <w:rsid w:val="00E15031"/>
    <w:rsid w:val="00E15D1B"/>
    <w:rsid w:val="00E16143"/>
    <w:rsid w:val="00E16658"/>
    <w:rsid w:val="00E202A7"/>
    <w:rsid w:val="00E204BC"/>
    <w:rsid w:val="00E2224F"/>
    <w:rsid w:val="00E22A55"/>
    <w:rsid w:val="00E23758"/>
    <w:rsid w:val="00E23E5E"/>
    <w:rsid w:val="00E26312"/>
    <w:rsid w:val="00E27365"/>
    <w:rsid w:val="00E30A14"/>
    <w:rsid w:val="00E30BB7"/>
    <w:rsid w:val="00E30D4A"/>
    <w:rsid w:val="00E31CF0"/>
    <w:rsid w:val="00E33468"/>
    <w:rsid w:val="00E349E3"/>
    <w:rsid w:val="00E34C9D"/>
    <w:rsid w:val="00E35485"/>
    <w:rsid w:val="00E37D6D"/>
    <w:rsid w:val="00E4075A"/>
    <w:rsid w:val="00E40E47"/>
    <w:rsid w:val="00E41078"/>
    <w:rsid w:val="00E42EC2"/>
    <w:rsid w:val="00E44390"/>
    <w:rsid w:val="00E4464B"/>
    <w:rsid w:val="00E4653A"/>
    <w:rsid w:val="00E469A0"/>
    <w:rsid w:val="00E5045F"/>
    <w:rsid w:val="00E50D62"/>
    <w:rsid w:val="00E51AB5"/>
    <w:rsid w:val="00E5229D"/>
    <w:rsid w:val="00E5239E"/>
    <w:rsid w:val="00E52894"/>
    <w:rsid w:val="00E5408E"/>
    <w:rsid w:val="00E541C1"/>
    <w:rsid w:val="00E5532F"/>
    <w:rsid w:val="00E55B56"/>
    <w:rsid w:val="00E55ECA"/>
    <w:rsid w:val="00E6024D"/>
    <w:rsid w:val="00E60DFF"/>
    <w:rsid w:val="00E6244D"/>
    <w:rsid w:val="00E62BBF"/>
    <w:rsid w:val="00E6474C"/>
    <w:rsid w:val="00E648DF"/>
    <w:rsid w:val="00E649A6"/>
    <w:rsid w:val="00E66139"/>
    <w:rsid w:val="00E66467"/>
    <w:rsid w:val="00E71013"/>
    <w:rsid w:val="00E71785"/>
    <w:rsid w:val="00E71936"/>
    <w:rsid w:val="00E71A19"/>
    <w:rsid w:val="00E71CAF"/>
    <w:rsid w:val="00E72693"/>
    <w:rsid w:val="00E73105"/>
    <w:rsid w:val="00E731A1"/>
    <w:rsid w:val="00E73C37"/>
    <w:rsid w:val="00E73F94"/>
    <w:rsid w:val="00E7473D"/>
    <w:rsid w:val="00E748EE"/>
    <w:rsid w:val="00E75141"/>
    <w:rsid w:val="00E767D1"/>
    <w:rsid w:val="00E77166"/>
    <w:rsid w:val="00E77F5D"/>
    <w:rsid w:val="00E80A59"/>
    <w:rsid w:val="00E80B6C"/>
    <w:rsid w:val="00E80E00"/>
    <w:rsid w:val="00E8131D"/>
    <w:rsid w:val="00E81417"/>
    <w:rsid w:val="00E816A5"/>
    <w:rsid w:val="00E84FE9"/>
    <w:rsid w:val="00E85828"/>
    <w:rsid w:val="00E85F78"/>
    <w:rsid w:val="00E86135"/>
    <w:rsid w:val="00E8696E"/>
    <w:rsid w:val="00E875BF"/>
    <w:rsid w:val="00E90050"/>
    <w:rsid w:val="00E90E65"/>
    <w:rsid w:val="00E91728"/>
    <w:rsid w:val="00E91CE6"/>
    <w:rsid w:val="00E92D0F"/>
    <w:rsid w:val="00E95ED1"/>
    <w:rsid w:val="00E9670F"/>
    <w:rsid w:val="00E96E0A"/>
    <w:rsid w:val="00E96E12"/>
    <w:rsid w:val="00E9739A"/>
    <w:rsid w:val="00EA2794"/>
    <w:rsid w:val="00EA2B1D"/>
    <w:rsid w:val="00EA2F65"/>
    <w:rsid w:val="00EA547F"/>
    <w:rsid w:val="00EA5580"/>
    <w:rsid w:val="00EA620B"/>
    <w:rsid w:val="00EA6A35"/>
    <w:rsid w:val="00EB025B"/>
    <w:rsid w:val="00EB0D6F"/>
    <w:rsid w:val="00EB2318"/>
    <w:rsid w:val="00EB320B"/>
    <w:rsid w:val="00EB6A40"/>
    <w:rsid w:val="00EC18CD"/>
    <w:rsid w:val="00EC1C47"/>
    <w:rsid w:val="00EC20BB"/>
    <w:rsid w:val="00EC3AE6"/>
    <w:rsid w:val="00EC55E3"/>
    <w:rsid w:val="00EC661A"/>
    <w:rsid w:val="00EC721B"/>
    <w:rsid w:val="00ED1438"/>
    <w:rsid w:val="00ED18A7"/>
    <w:rsid w:val="00ED3628"/>
    <w:rsid w:val="00ED3719"/>
    <w:rsid w:val="00ED3735"/>
    <w:rsid w:val="00ED44A6"/>
    <w:rsid w:val="00ED4932"/>
    <w:rsid w:val="00ED4FB9"/>
    <w:rsid w:val="00ED5CCF"/>
    <w:rsid w:val="00ED71E7"/>
    <w:rsid w:val="00EE0008"/>
    <w:rsid w:val="00EE1510"/>
    <w:rsid w:val="00EE15E8"/>
    <w:rsid w:val="00EE27E8"/>
    <w:rsid w:val="00EE2AF1"/>
    <w:rsid w:val="00EE32C7"/>
    <w:rsid w:val="00EE49C7"/>
    <w:rsid w:val="00EE62B8"/>
    <w:rsid w:val="00EF111C"/>
    <w:rsid w:val="00EF29F0"/>
    <w:rsid w:val="00EF2B18"/>
    <w:rsid w:val="00EF3AE1"/>
    <w:rsid w:val="00EF44DD"/>
    <w:rsid w:val="00EF47E9"/>
    <w:rsid w:val="00EF6189"/>
    <w:rsid w:val="00EF6447"/>
    <w:rsid w:val="00EF6E69"/>
    <w:rsid w:val="00EF6FF6"/>
    <w:rsid w:val="00EF741E"/>
    <w:rsid w:val="00F00720"/>
    <w:rsid w:val="00F044DC"/>
    <w:rsid w:val="00F04D9F"/>
    <w:rsid w:val="00F05FC6"/>
    <w:rsid w:val="00F060DB"/>
    <w:rsid w:val="00F061EB"/>
    <w:rsid w:val="00F062EB"/>
    <w:rsid w:val="00F065A8"/>
    <w:rsid w:val="00F06632"/>
    <w:rsid w:val="00F06A9D"/>
    <w:rsid w:val="00F07A1A"/>
    <w:rsid w:val="00F1013E"/>
    <w:rsid w:val="00F10996"/>
    <w:rsid w:val="00F10D50"/>
    <w:rsid w:val="00F11C37"/>
    <w:rsid w:val="00F1409B"/>
    <w:rsid w:val="00F14561"/>
    <w:rsid w:val="00F15B8A"/>
    <w:rsid w:val="00F21446"/>
    <w:rsid w:val="00F24322"/>
    <w:rsid w:val="00F24895"/>
    <w:rsid w:val="00F24AEA"/>
    <w:rsid w:val="00F24F6D"/>
    <w:rsid w:val="00F265DA"/>
    <w:rsid w:val="00F268EF"/>
    <w:rsid w:val="00F26EB5"/>
    <w:rsid w:val="00F26F1A"/>
    <w:rsid w:val="00F335A7"/>
    <w:rsid w:val="00F3491C"/>
    <w:rsid w:val="00F35F7B"/>
    <w:rsid w:val="00F36251"/>
    <w:rsid w:val="00F36B1C"/>
    <w:rsid w:val="00F404F3"/>
    <w:rsid w:val="00F4101A"/>
    <w:rsid w:val="00F4178B"/>
    <w:rsid w:val="00F4181E"/>
    <w:rsid w:val="00F444B2"/>
    <w:rsid w:val="00F46E3F"/>
    <w:rsid w:val="00F5220D"/>
    <w:rsid w:val="00F52F56"/>
    <w:rsid w:val="00F54C5E"/>
    <w:rsid w:val="00F550DC"/>
    <w:rsid w:val="00F55295"/>
    <w:rsid w:val="00F5655E"/>
    <w:rsid w:val="00F57771"/>
    <w:rsid w:val="00F6035D"/>
    <w:rsid w:val="00F6099E"/>
    <w:rsid w:val="00F625C0"/>
    <w:rsid w:val="00F62C72"/>
    <w:rsid w:val="00F646DB"/>
    <w:rsid w:val="00F64A54"/>
    <w:rsid w:val="00F64ED2"/>
    <w:rsid w:val="00F65EE1"/>
    <w:rsid w:val="00F66039"/>
    <w:rsid w:val="00F6671F"/>
    <w:rsid w:val="00F6680C"/>
    <w:rsid w:val="00F66EF5"/>
    <w:rsid w:val="00F67A47"/>
    <w:rsid w:val="00F71B77"/>
    <w:rsid w:val="00F728D1"/>
    <w:rsid w:val="00F73703"/>
    <w:rsid w:val="00F74693"/>
    <w:rsid w:val="00F76031"/>
    <w:rsid w:val="00F761FC"/>
    <w:rsid w:val="00F81CD8"/>
    <w:rsid w:val="00F82682"/>
    <w:rsid w:val="00F827B6"/>
    <w:rsid w:val="00F828A3"/>
    <w:rsid w:val="00F8295B"/>
    <w:rsid w:val="00F830D6"/>
    <w:rsid w:val="00F83443"/>
    <w:rsid w:val="00F83824"/>
    <w:rsid w:val="00F83B92"/>
    <w:rsid w:val="00F9068E"/>
    <w:rsid w:val="00F92964"/>
    <w:rsid w:val="00F9395B"/>
    <w:rsid w:val="00F945A8"/>
    <w:rsid w:val="00F9574E"/>
    <w:rsid w:val="00F96A36"/>
    <w:rsid w:val="00F96F3A"/>
    <w:rsid w:val="00FA037F"/>
    <w:rsid w:val="00FA1A10"/>
    <w:rsid w:val="00FA1B43"/>
    <w:rsid w:val="00FA332B"/>
    <w:rsid w:val="00FA3772"/>
    <w:rsid w:val="00FA4B84"/>
    <w:rsid w:val="00FA4F5E"/>
    <w:rsid w:val="00FA57FD"/>
    <w:rsid w:val="00FA63C2"/>
    <w:rsid w:val="00FA6EC0"/>
    <w:rsid w:val="00FB0735"/>
    <w:rsid w:val="00FB0C78"/>
    <w:rsid w:val="00FB2950"/>
    <w:rsid w:val="00FB3292"/>
    <w:rsid w:val="00FB37B2"/>
    <w:rsid w:val="00FB3864"/>
    <w:rsid w:val="00FB3ACD"/>
    <w:rsid w:val="00FB3D22"/>
    <w:rsid w:val="00FB43D0"/>
    <w:rsid w:val="00FB4A82"/>
    <w:rsid w:val="00FB5F73"/>
    <w:rsid w:val="00FC1218"/>
    <w:rsid w:val="00FC2038"/>
    <w:rsid w:val="00FC26DD"/>
    <w:rsid w:val="00FC58DD"/>
    <w:rsid w:val="00FC5BF8"/>
    <w:rsid w:val="00FC671A"/>
    <w:rsid w:val="00FC6CC3"/>
    <w:rsid w:val="00FD08F0"/>
    <w:rsid w:val="00FD1B97"/>
    <w:rsid w:val="00FD3565"/>
    <w:rsid w:val="00FD4C99"/>
    <w:rsid w:val="00FD618C"/>
    <w:rsid w:val="00FD7A82"/>
    <w:rsid w:val="00FE0B36"/>
    <w:rsid w:val="00FE106D"/>
    <w:rsid w:val="00FE1C76"/>
    <w:rsid w:val="00FE20FE"/>
    <w:rsid w:val="00FE220D"/>
    <w:rsid w:val="00FE3200"/>
    <w:rsid w:val="00FE323B"/>
    <w:rsid w:val="00FE5395"/>
    <w:rsid w:val="00FE6812"/>
    <w:rsid w:val="00FE6B88"/>
    <w:rsid w:val="00FE7DB8"/>
    <w:rsid w:val="00FF1291"/>
    <w:rsid w:val="00FF136F"/>
    <w:rsid w:val="00FF31B8"/>
    <w:rsid w:val="00FF39A3"/>
    <w:rsid w:val="00FF494F"/>
    <w:rsid w:val="00FF53B5"/>
    <w:rsid w:val="00FF5722"/>
    <w:rsid w:val="00FF68FD"/>
    <w:rsid w:val="00FF7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95335"/>
  <w15:docId w15:val="{27F0AD87-5591-4D34-B494-3BE765378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3AC"/>
    <w:rPr>
      <w:sz w:val="24"/>
      <w:szCs w:val="24"/>
    </w:rPr>
  </w:style>
  <w:style w:type="paragraph" w:styleId="Heading2">
    <w:name w:val="heading 2"/>
    <w:basedOn w:val="Normal"/>
    <w:next w:val="Normal"/>
    <w:link w:val="Heading2Char"/>
    <w:unhideWhenUsed/>
    <w:qFormat/>
    <w:rsid w:val="00CD5E25"/>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nhideWhenUsed/>
    <w:qFormat/>
    <w:rsid w:val="00605889"/>
    <w:pPr>
      <w:keepNext/>
      <w:keepLines/>
      <w:spacing w:before="40"/>
      <w:outlineLvl w:val="2"/>
    </w:pPr>
    <w:rPr>
      <w:rFonts w:asciiTheme="majorHAnsi" w:eastAsiaTheme="majorEastAsia" w:hAnsiTheme="majorHAnsi" w:cstheme="majorBidi"/>
      <w:color w:val="243F60" w:themeColor="accent1" w:themeShade="7F"/>
    </w:rPr>
  </w:style>
  <w:style w:type="paragraph" w:styleId="Heading5">
    <w:name w:val="heading 5"/>
    <w:basedOn w:val="Normal"/>
    <w:next w:val="Normal"/>
    <w:link w:val="Heading5Char"/>
    <w:qFormat/>
    <w:rsid w:val="00A750B4"/>
    <w:pPr>
      <w:keepNext/>
      <w:jc w:val="both"/>
      <w:outlineLvl w:val="4"/>
    </w:pPr>
    <w:rPr>
      <w:rFonts w:ascii=".VnTimeH" w:hAnsi=".VnTimeH"/>
      <w:b/>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C6036"/>
    <w:rPr>
      <w:color w:val="0000FF"/>
      <w:u w:val="single"/>
    </w:rPr>
  </w:style>
  <w:style w:type="table" w:styleId="TableGrid">
    <w:name w:val="Table Grid"/>
    <w:basedOn w:val="TableNormal"/>
    <w:rsid w:val="00AC6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3116B"/>
    <w:rPr>
      <w:rFonts w:ascii="Tahoma" w:hAnsi="Tahoma" w:cs="Tahoma"/>
      <w:sz w:val="16"/>
      <w:szCs w:val="16"/>
    </w:rPr>
  </w:style>
  <w:style w:type="paragraph" w:customStyle="1" w:styleId="CharCharCharChar">
    <w:name w:val="Char Char Char Char"/>
    <w:basedOn w:val="Normal"/>
    <w:rsid w:val="00215ACB"/>
    <w:pPr>
      <w:spacing w:after="160" w:line="240" w:lineRule="exact"/>
    </w:pPr>
    <w:rPr>
      <w:rFonts w:ascii="Verdana" w:hAnsi="Verdana" w:cs="Verdana"/>
      <w:sz w:val="20"/>
      <w:szCs w:val="28"/>
    </w:rPr>
  </w:style>
  <w:style w:type="paragraph" w:styleId="Title">
    <w:name w:val="Title"/>
    <w:basedOn w:val="Normal"/>
    <w:qFormat/>
    <w:rsid w:val="00241B85"/>
    <w:pPr>
      <w:widowControl w:val="0"/>
      <w:jc w:val="center"/>
    </w:pPr>
    <w:rPr>
      <w:b/>
      <w:color w:val="000000"/>
      <w:sz w:val="28"/>
      <w:szCs w:val="28"/>
      <w:lang w:val="vi-VN"/>
    </w:rPr>
  </w:style>
  <w:style w:type="paragraph" w:styleId="Footer">
    <w:name w:val="footer"/>
    <w:basedOn w:val="Normal"/>
    <w:rsid w:val="00D421AE"/>
    <w:pPr>
      <w:tabs>
        <w:tab w:val="center" w:pos="4320"/>
        <w:tab w:val="right" w:pos="8640"/>
      </w:tabs>
    </w:pPr>
  </w:style>
  <w:style w:type="character" w:styleId="PageNumber">
    <w:name w:val="page number"/>
    <w:basedOn w:val="DefaultParagraphFont"/>
    <w:rsid w:val="00D421AE"/>
  </w:style>
  <w:style w:type="character" w:customStyle="1" w:styleId="Heading5Char">
    <w:name w:val="Heading 5 Char"/>
    <w:link w:val="Heading5"/>
    <w:rsid w:val="00A750B4"/>
    <w:rPr>
      <w:rFonts w:ascii=".VnTimeH" w:hAnsi=".VnTimeH"/>
      <w:b/>
      <w:sz w:val="24"/>
      <w:lang w:val="x-none" w:eastAsia="x-none"/>
    </w:rPr>
  </w:style>
  <w:style w:type="paragraph" w:styleId="BodyText">
    <w:name w:val="Body Text"/>
    <w:basedOn w:val="Normal"/>
    <w:link w:val="BodyTextChar"/>
    <w:uiPriority w:val="1"/>
    <w:unhideWhenUsed/>
    <w:qFormat/>
    <w:rsid w:val="00A750B4"/>
    <w:pPr>
      <w:jc w:val="both"/>
    </w:pPr>
    <w:rPr>
      <w:rFonts w:ascii=".VnTime" w:hAnsi=".VnTime"/>
      <w:b/>
      <w:sz w:val="20"/>
      <w:szCs w:val="20"/>
      <w:lang w:val="x-none" w:eastAsia="x-none"/>
    </w:rPr>
  </w:style>
  <w:style w:type="character" w:customStyle="1" w:styleId="BodyTextChar">
    <w:name w:val="Body Text Char"/>
    <w:link w:val="BodyText"/>
    <w:rsid w:val="00A750B4"/>
    <w:rPr>
      <w:rFonts w:ascii=".VnTime" w:hAnsi=".VnTime"/>
      <w:b/>
      <w:lang w:val="x-none" w:eastAsia="x-none"/>
    </w:rPr>
  </w:style>
  <w:style w:type="paragraph" w:styleId="BodyTextIndent">
    <w:name w:val="Body Text Indent"/>
    <w:basedOn w:val="Normal"/>
    <w:link w:val="BodyTextIndentChar"/>
    <w:unhideWhenUsed/>
    <w:rsid w:val="00A750B4"/>
    <w:pPr>
      <w:ind w:firstLine="426"/>
      <w:jc w:val="both"/>
    </w:pPr>
    <w:rPr>
      <w:rFonts w:ascii=".VnTime" w:hAnsi=".VnTime"/>
      <w:sz w:val="20"/>
      <w:szCs w:val="20"/>
      <w:lang w:val="x-none" w:eastAsia="x-none"/>
    </w:rPr>
  </w:style>
  <w:style w:type="character" w:customStyle="1" w:styleId="BodyTextIndentChar">
    <w:name w:val="Body Text Indent Char"/>
    <w:link w:val="BodyTextIndent"/>
    <w:rsid w:val="00A750B4"/>
    <w:rPr>
      <w:rFonts w:ascii=".VnTime" w:hAnsi=".VnTime"/>
      <w:lang w:val="x-none" w:eastAsia="x-none"/>
    </w:rPr>
  </w:style>
  <w:style w:type="paragraph" w:styleId="NormalWeb">
    <w:name w:val="Normal (Web)"/>
    <w:aliases w:val="Char Char Char"/>
    <w:basedOn w:val="Normal"/>
    <w:link w:val="NormalWebChar"/>
    <w:uiPriority w:val="99"/>
    <w:unhideWhenUsed/>
    <w:rsid w:val="001F0236"/>
    <w:pPr>
      <w:spacing w:before="100" w:beforeAutospacing="1" w:after="100" w:afterAutospacing="1"/>
    </w:pPr>
    <w:rPr>
      <w:lang w:val="en-CA" w:eastAsia="en-CA"/>
    </w:rPr>
  </w:style>
  <w:style w:type="paragraph" w:customStyle="1" w:styleId="CharCharCharChar0">
    <w:name w:val="Char Char Char Char"/>
    <w:basedOn w:val="Normal"/>
    <w:rsid w:val="00AF351B"/>
    <w:pPr>
      <w:pageBreakBefore/>
      <w:spacing w:before="100" w:beforeAutospacing="1" w:after="100" w:afterAutospacing="1"/>
      <w:jc w:val="both"/>
    </w:pPr>
    <w:rPr>
      <w:rFonts w:ascii="Tahoma" w:hAnsi="Tahoma"/>
      <w:sz w:val="20"/>
      <w:szCs w:val="20"/>
    </w:rPr>
  </w:style>
  <w:style w:type="paragraph" w:styleId="BodyTextIndent3">
    <w:name w:val="Body Text Indent 3"/>
    <w:basedOn w:val="Normal"/>
    <w:link w:val="BodyTextIndent3Char"/>
    <w:rsid w:val="00B73DF2"/>
    <w:pPr>
      <w:spacing w:after="120"/>
      <w:ind w:left="360"/>
    </w:pPr>
    <w:rPr>
      <w:sz w:val="16"/>
      <w:szCs w:val="16"/>
      <w:lang w:val="x-none" w:eastAsia="x-none"/>
    </w:rPr>
  </w:style>
  <w:style w:type="character" w:customStyle="1" w:styleId="BodyTextIndent3Char">
    <w:name w:val="Body Text Indent 3 Char"/>
    <w:link w:val="BodyTextIndent3"/>
    <w:rsid w:val="00B73DF2"/>
    <w:rPr>
      <w:sz w:val="16"/>
      <w:szCs w:val="16"/>
    </w:rPr>
  </w:style>
  <w:style w:type="character" w:customStyle="1" w:styleId="Heading2Char">
    <w:name w:val="Heading 2 Char"/>
    <w:link w:val="Heading2"/>
    <w:rsid w:val="00CD5E25"/>
    <w:rPr>
      <w:rFonts w:ascii="Cambria" w:eastAsia="Times New Roman" w:hAnsi="Cambria" w:cs="Times New Roman"/>
      <w:b/>
      <w:bCs/>
      <w:i/>
      <w:iCs/>
      <w:sz w:val="28"/>
      <w:szCs w:val="28"/>
    </w:rPr>
  </w:style>
  <w:style w:type="paragraph" w:customStyle="1" w:styleId="Default">
    <w:name w:val="Default"/>
    <w:rsid w:val="00796769"/>
    <w:pPr>
      <w:autoSpaceDE w:val="0"/>
      <w:autoSpaceDN w:val="0"/>
      <w:adjustRightInd w:val="0"/>
    </w:pPr>
    <w:rPr>
      <w:color w:val="000000"/>
      <w:sz w:val="24"/>
      <w:szCs w:val="24"/>
    </w:rPr>
  </w:style>
  <w:style w:type="paragraph" w:customStyle="1" w:styleId="Normal1">
    <w:name w:val="Normal1"/>
    <w:basedOn w:val="Normal"/>
    <w:next w:val="Normal"/>
    <w:autoRedefine/>
    <w:semiHidden/>
    <w:rsid w:val="004006B7"/>
    <w:pPr>
      <w:spacing w:after="160" w:line="240" w:lineRule="exact"/>
    </w:pPr>
    <w:rPr>
      <w:sz w:val="28"/>
      <w:szCs w:val="22"/>
    </w:rPr>
  </w:style>
  <w:style w:type="paragraph" w:customStyle="1" w:styleId="CharChar2CharCharCharCharCharChar">
    <w:name w:val="Char Char2 Char Char Char Char Char Char"/>
    <w:aliases w:val=" Char Char2 Char Char Char Char Char Char Char Char Char Char"/>
    <w:basedOn w:val="Normal"/>
    <w:rsid w:val="005876F3"/>
    <w:pPr>
      <w:tabs>
        <w:tab w:val="left" w:pos="709"/>
      </w:tabs>
    </w:pPr>
    <w:rPr>
      <w:rFonts w:ascii="Tahoma" w:hAnsi="Tahoma"/>
      <w:lang w:val="pl-PL" w:eastAsia="pl-PL"/>
    </w:rPr>
  </w:style>
  <w:style w:type="paragraph" w:styleId="Header">
    <w:name w:val="header"/>
    <w:basedOn w:val="Normal"/>
    <w:link w:val="HeaderChar"/>
    <w:uiPriority w:val="99"/>
    <w:rsid w:val="002918E9"/>
    <w:pPr>
      <w:tabs>
        <w:tab w:val="center" w:pos="4680"/>
        <w:tab w:val="right" w:pos="9360"/>
      </w:tabs>
    </w:pPr>
  </w:style>
  <w:style w:type="character" w:customStyle="1" w:styleId="HeaderChar">
    <w:name w:val="Header Char"/>
    <w:link w:val="Header"/>
    <w:uiPriority w:val="99"/>
    <w:rsid w:val="002918E9"/>
    <w:rPr>
      <w:sz w:val="24"/>
      <w:szCs w:val="24"/>
    </w:rPr>
  </w:style>
  <w:style w:type="paragraph" w:customStyle="1" w:styleId="CharChar">
    <w:name w:val="Char Char"/>
    <w:basedOn w:val="Normal"/>
    <w:semiHidden/>
    <w:rsid w:val="00B023A3"/>
    <w:pPr>
      <w:spacing w:after="160" w:line="240" w:lineRule="exact"/>
    </w:pPr>
    <w:rPr>
      <w:rFonts w:ascii="Arial" w:hAnsi="Arial"/>
      <w:sz w:val="22"/>
      <w:szCs w:val="22"/>
    </w:rPr>
  </w:style>
  <w:style w:type="paragraph" w:styleId="ListParagraph">
    <w:name w:val="List Paragraph"/>
    <w:basedOn w:val="Normal"/>
    <w:uiPriority w:val="34"/>
    <w:qFormat/>
    <w:rsid w:val="00385AF3"/>
    <w:pPr>
      <w:ind w:left="720"/>
      <w:contextualSpacing/>
    </w:pPr>
  </w:style>
  <w:style w:type="character" w:customStyle="1" w:styleId="NormalWebChar">
    <w:name w:val="Normal (Web) Char"/>
    <w:aliases w:val="Char Char Char Char1"/>
    <w:link w:val="NormalWeb"/>
    <w:uiPriority w:val="99"/>
    <w:locked/>
    <w:rsid w:val="00CB6356"/>
    <w:rPr>
      <w:sz w:val="24"/>
      <w:szCs w:val="24"/>
      <w:lang w:val="en-CA" w:eastAsia="en-CA"/>
    </w:rPr>
  </w:style>
  <w:style w:type="character" w:styleId="Strong">
    <w:name w:val="Strong"/>
    <w:basedOn w:val="DefaultParagraphFont"/>
    <w:uiPriority w:val="22"/>
    <w:qFormat/>
    <w:rsid w:val="00E66139"/>
    <w:rPr>
      <w:b/>
      <w:bCs/>
    </w:rPr>
  </w:style>
  <w:style w:type="paragraph" w:customStyle="1" w:styleId="CharChar5">
    <w:name w:val="Char Char5"/>
    <w:basedOn w:val="Normal"/>
    <w:semiHidden/>
    <w:rsid w:val="004D2540"/>
    <w:pPr>
      <w:spacing w:after="160" w:line="240" w:lineRule="exact"/>
    </w:pPr>
    <w:rPr>
      <w:rFonts w:ascii="Arial" w:hAnsi="Arial"/>
      <w:sz w:val="22"/>
      <w:szCs w:val="22"/>
    </w:rPr>
  </w:style>
  <w:style w:type="character" w:customStyle="1" w:styleId="fontstyle01">
    <w:name w:val="fontstyle01"/>
    <w:basedOn w:val="DefaultParagraphFont"/>
    <w:rsid w:val="001A0B19"/>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870DFA"/>
    <w:pPr>
      <w:widowControl w:val="0"/>
      <w:autoSpaceDE w:val="0"/>
      <w:autoSpaceDN w:val="0"/>
    </w:pPr>
    <w:rPr>
      <w:sz w:val="22"/>
      <w:szCs w:val="22"/>
      <w:lang w:val="vi"/>
    </w:rPr>
  </w:style>
  <w:style w:type="character" w:customStyle="1" w:styleId="Heading3Char">
    <w:name w:val="Heading 3 Char"/>
    <w:basedOn w:val="DefaultParagraphFont"/>
    <w:link w:val="Heading3"/>
    <w:rsid w:val="00605889"/>
    <w:rPr>
      <w:rFonts w:asciiTheme="majorHAnsi" w:eastAsiaTheme="majorEastAsia" w:hAnsiTheme="majorHAnsi" w:cstheme="majorBidi"/>
      <w:color w:val="243F60" w:themeColor="accent1" w:themeShade="7F"/>
      <w:sz w:val="24"/>
      <w:szCs w:val="24"/>
    </w:rPr>
  </w:style>
  <w:style w:type="character" w:customStyle="1" w:styleId="doclink">
    <w:name w:val="doclink"/>
    <w:rsid w:val="00B94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2211">
      <w:bodyDiv w:val="1"/>
      <w:marLeft w:val="0"/>
      <w:marRight w:val="0"/>
      <w:marTop w:val="0"/>
      <w:marBottom w:val="0"/>
      <w:divBdr>
        <w:top w:val="none" w:sz="0" w:space="0" w:color="auto"/>
        <w:left w:val="none" w:sz="0" w:space="0" w:color="auto"/>
        <w:bottom w:val="none" w:sz="0" w:space="0" w:color="auto"/>
        <w:right w:val="none" w:sz="0" w:space="0" w:color="auto"/>
      </w:divBdr>
    </w:div>
    <w:div w:id="51318662">
      <w:bodyDiv w:val="1"/>
      <w:marLeft w:val="0"/>
      <w:marRight w:val="0"/>
      <w:marTop w:val="0"/>
      <w:marBottom w:val="0"/>
      <w:divBdr>
        <w:top w:val="none" w:sz="0" w:space="0" w:color="auto"/>
        <w:left w:val="none" w:sz="0" w:space="0" w:color="auto"/>
        <w:bottom w:val="none" w:sz="0" w:space="0" w:color="auto"/>
        <w:right w:val="none" w:sz="0" w:space="0" w:color="auto"/>
      </w:divBdr>
    </w:div>
    <w:div w:id="58477067">
      <w:bodyDiv w:val="1"/>
      <w:marLeft w:val="0"/>
      <w:marRight w:val="0"/>
      <w:marTop w:val="0"/>
      <w:marBottom w:val="0"/>
      <w:divBdr>
        <w:top w:val="none" w:sz="0" w:space="0" w:color="auto"/>
        <w:left w:val="none" w:sz="0" w:space="0" w:color="auto"/>
        <w:bottom w:val="none" w:sz="0" w:space="0" w:color="auto"/>
        <w:right w:val="none" w:sz="0" w:space="0" w:color="auto"/>
      </w:divBdr>
    </w:div>
    <w:div w:id="76833931">
      <w:bodyDiv w:val="1"/>
      <w:marLeft w:val="0"/>
      <w:marRight w:val="0"/>
      <w:marTop w:val="0"/>
      <w:marBottom w:val="0"/>
      <w:divBdr>
        <w:top w:val="none" w:sz="0" w:space="0" w:color="auto"/>
        <w:left w:val="none" w:sz="0" w:space="0" w:color="auto"/>
        <w:bottom w:val="none" w:sz="0" w:space="0" w:color="auto"/>
        <w:right w:val="none" w:sz="0" w:space="0" w:color="auto"/>
      </w:divBdr>
    </w:div>
    <w:div w:id="86275477">
      <w:bodyDiv w:val="1"/>
      <w:marLeft w:val="0"/>
      <w:marRight w:val="0"/>
      <w:marTop w:val="0"/>
      <w:marBottom w:val="0"/>
      <w:divBdr>
        <w:top w:val="none" w:sz="0" w:space="0" w:color="auto"/>
        <w:left w:val="none" w:sz="0" w:space="0" w:color="auto"/>
        <w:bottom w:val="none" w:sz="0" w:space="0" w:color="auto"/>
        <w:right w:val="none" w:sz="0" w:space="0" w:color="auto"/>
      </w:divBdr>
    </w:div>
    <w:div w:id="119033404">
      <w:bodyDiv w:val="1"/>
      <w:marLeft w:val="0"/>
      <w:marRight w:val="0"/>
      <w:marTop w:val="0"/>
      <w:marBottom w:val="0"/>
      <w:divBdr>
        <w:top w:val="none" w:sz="0" w:space="0" w:color="auto"/>
        <w:left w:val="none" w:sz="0" w:space="0" w:color="auto"/>
        <w:bottom w:val="none" w:sz="0" w:space="0" w:color="auto"/>
        <w:right w:val="none" w:sz="0" w:space="0" w:color="auto"/>
      </w:divBdr>
    </w:div>
    <w:div w:id="144202646">
      <w:bodyDiv w:val="1"/>
      <w:marLeft w:val="0"/>
      <w:marRight w:val="0"/>
      <w:marTop w:val="0"/>
      <w:marBottom w:val="0"/>
      <w:divBdr>
        <w:top w:val="none" w:sz="0" w:space="0" w:color="auto"/>
        <w:left w:val="none" w:sz="0" w:space="0" w:color="auto"/>
        <w:bottom w:val="none" w:sz="0" w:space="0" w:color="auto"/>
        <w:right w:val="none" w:sz="0" w:space="0" w:color="auto"/>
      </w:divBdr>
    </w:div>
    <w:div w:id="193080256">
      <w:bodyDiv w:val="1"/>
      <w:marLeft w:val="0"/>
      <w:marRight w:val="0"/>
      <w:marTop w:val="0"/>
      <w:marBottom w:val="0"/>
      <w:divBdr>
        <w:top w:val="none" w:sz="0" w:space="0" w:color="auto"/>
        <w:left w:val="none" w:sz="0" w:space="0" w:color="auto"/>
        <w:bottom w:val="none" w:sz="0" w:space="0" w:color="auto"/>
        <w:right w:val="none" w:sz="0" w:space="0" w:color="auto"/>
      </w:divBdr>
    </w:div>
    <w:div w:id="206919052">
      <w:bodyDiv w:val="1"/>
      <w:marLeft w:val="0"/>
      <w:marRight w:val="0"/>
      <w:marTop w:val="0"/>
      <w:marBottom w:val="0"/>
      <w:divBdr>
        <w:top w:val="none" w:sz="0" w:space="0" w:color="auto"/>
        <w:left w:val="none" w:sz="0" w:space="0" w:color="auto"/>
        <w:bottom w:val="none" w:sz="0" w:space="0" w:color="auto"/>
        <w:right w:val="none" w:sz="0" w:space="0" w:color="auto"/>
      </w:divBdr>
    </w:div>
    <w:div w:id="276330092">
      <w:bodyDiv w:val="1"/>
      <w:marLeft w:val="0"/>
      <w:marRight w:val="0"/>
      <w:marTop w:val="0"/>
      <w:marBottom w:val="0"/>
      <w:divBdr>
        <w:top w:val="none" w:sz="0" w:space="0" w:color="auto"/>
        <w:left w:val="none" w:sz="0" w:space="0" w:color="auto"/>
        <w:bottom w:val="none" w:sz="0" w:space="0" w:color="auto"/>
        <w:right w:val="none" w:sz="0" w:space="0" w:color="auto"/>
      </w:divBdr>
    </w:div>
    <w:div w:id="294793885">
      <w:bodyDiv w:val="1"/>
      <w:marLeft w:val="0"/>
      <w:marRight w:val="0"/>
      <w:marTop w:val="0"/>
      <w:marBottom w:val="0"/>
      <w:divBdr>
        <w:top w:val="none" w:sz="0" w:space="0" w:color="auto"/>
        <w:left w:val="none" w:sz="0" w:space="0" w:color="auto"/>
        <w:bottom w:val="none" w:sz="0" w:space="0" w:color="auto"/>
        <w:right w:val="none" w:sz="0" w:space="0" w:color="auto"/>
      </w:divBdr>
    </w:div>
    <w:div w:id="305167597">
      <w:bodyDiv w:val="1"/>
      <w:marLeft w:val="0"/>
      <w:marRight w:val="0"/>
      <w:marTop w:val="0"/>
      <w:marBottom w:val="0"/>
      <w:divBdr>
        <w:top w:val="none" w:sz="0" w:space="0" w:color="auto"/>
        <w:left w:val="none" w:sz="0" w:space="0" w:color="auto"/>
        <w:bottom w:val="none" w:sz="0" w:space="0" w:color="auto"/>
        <w:right w:val="none" w:sz="0" w:space="0" w:color="auto"/>
      </w:divBdr>
    </w:div>
    <w:div w:id="386953279">
      <w:bodyDiv w:val="1"/>
      <w:marLeft w:val="0"/>
      <w:marRight w:val="0"/>
      <w:marTop w:val="0"/>
      <w:marBottom w:val="0"/>
      <w:divBdr>
        <w:top w:val="none" w:sz="0" w:space="0" w:color="auto"/>
        <w:left w:val="none" w:sz="0" w:space="0" w:color="auto"/>
        <w:bottom w:val="none" w:sz="0" w:space="0" w:color="auto"/>
        <w:right w:val="none" w:sz="0" w:space="0" w:color="auto"/>
      </w:divBdr>
    </w:div>
    <w:div w:id="400951701">
      <w:bodyDiv w:val="1"/>
      <w:marLeft w:val="0"/>
      <w:marRight w:val="0"/>
      <w:marTop w:val="0"/>
      <w:marBottom w:val="0"/>
      <w:divBdr>
        <w:top w:val="none" w:sz="0" w:space="0" w:color="auto"/>
        <w:left w:val="none" w:sz="0" w:space="0" w:color="auto"/>
        <w:bottom w:val="none" w:sz="0" w:space="0" w:color="auto"/>
        <w:right w:val="none" w:sz="0" w:space="0" w:color="auto"/>
      </w:divBdr>
    </w:div>
    <w:div w:id="426930378">
      <w:bodyDiv w:val="1"/>
      <w:marLeft w:val="0"/>
      <w:marRight w:val="0"/>
      <w:marTop w:val="0"/>
      <w:marBottom w:val="0"/>
      <w:divBdr>
        <w:top w:val="none" w:sz="0" w:space="0" w:color="auto"/>
        <w:left w:val="none" w:sz="0" w:space="0" w:color="auto"/>
        <w:bottom w:val="none" w:sz="0" w:space="0" w:color="auto"/>
        <w:right w:val="none" w:sz="0" w:space="0" w:color="auto"/>
      </w:divBdr>
    </w:div>
    <w:div w:id="428159828">
      <w:bodyDiv w:val="1"/>
      <w:marLeft w:val="0"/>
      <w:marRight w:val="0"/>
      <w:marTop w:val="0"/>
      <w:marBottom w:val="0"/>
      <w:divBdr>
        <w:top w:val="none" w:sz="0" w:space="0" w:color="auto"/>
        <w:left w:val="none" w:sz="0" w:space="0" w:color="auto"/>
        <w:bottom w:val="none" w:sz="0" w:space="0" w:color="auto"/>
        <w:right w:val="none" w:sz="0" w:space="0" w:color="auto"/>
      </w:divBdr>
    </w:div>
    <w:div w:id="432289874">
      <w:bodyDiv w:val="1"/>
      <w:marLeft w:val="0"/>
      <w:marRight w:val="0"/>
      <w:marTop w:val="0"/>
      <w:marBottom w:val="0"/>
      <w:divBdr>
        <w:top w:val="none" w:sz="0" w:space="0" w:color="auto"/>
        <w:left w:val="none" w:sz="0" w:space="0" w:color="auto"/>
        <w:bottom w:val="none" w:sz="0" w:space="0" w:color="auto"/>
        <w:right w:val="none" w:sz="0" w:space="0" w:color="auto"/>
      </w:divBdr>
    </w:div>
    <w:div w:id="438643629">
      <w:bodyDiv w:val="1"/>
      <w:marLeft w:val="0"/>
      <w:marRight w:val="0"/>
      <w:marTop w:val="0"/>
      <w:marBottom w:val="0"/>
      <w:divBdr>
        <w:top w:val="none" w:sz="0" w:space="0" w:color="auto"/>
        <w:left w:val="none" w:sz="0" w:space="0" w:color="auto"/>
        <w:bottom w:val="none" w:sz="0" w:space="0" w:color="auto"/>
        <w:right w:val="none" w:sz="0" w:space="0" w:color="auto"/>
      </w:divBdr>
    </w:div>
    <w:div w:id="438766628">
      <w:bodyDiv w:val="1"/>
      <w:marLeft w:val="0"/>
      <w:marRight w:val="0"/>
      <w:marTop w:val="0"/>
      <w:marBottom w:val="0"/>
      <w:divBdr>
        <w:top w:val="none" w:sz="0" w:space="0" w:color="auto"/>
        <w:left w:val="none" w:sz="0" w:space="0" w:color="auto"/>
        <w:bottom w:val="none" w:sz="0" w:space="0" w:color="auto"/>
        <w:right w:val="none" w:sz="0" w:space="0" w:color="auto"/>
      </w:divBdr>
    </w:div>
    <w:div w:id="452676803">
      <w:bodyDiv w:val="1"/>
      <w:marLeft w:val="0"/>
      <w:marRight w:val="0"/>
      <w:marTop w:val="0"/>
      <w:marBottom w:val="0"/>
      <w:divBdr>
        <w:top w:val="none" w:sz="0" w:space="0" w:color="auto"/>
        <w:left w:val="none" w:sz="0" w:space="0" w:color="auto"/>
        <w:bottom w:val="none" w:sz="0" w:space="0" w:color="auto"/>
        <w:right w:val="none" w:sz="0" w:space="0" w:color="auto"/>
      </w:divBdr>
    </w:div>
    <w:div w:id="469134051">
      <w:bodyDiv w:val="1"/>
      <w:marLeft w:val="0"/>
      <w:marRight w:val="0"/>
      <w:marTop w:val="0"/>
      <w:marBottom w:val="0"/>
      <w:divBdr>
        <w:top w:val="none" w:sz="0" w:space="0" w:color="auto"/>
        <w:left w:val="none" w:sz="0" w:space="0" w:color="auto"/>
        <w:bottom w:val="none" w:sz="0" w:space="0" w:color="auto"/>
        <w:right w:val="none" w:sz="0" w:space="0" w:color="auto"/>
      </w:divBdr>
    </w:div>
    <w:div w:id="500588625">
      <w:bodyDiv w:val="1"/>
      <w:marLeft w:val="0"/>
      <w:marRight w:val="0"/>
      <w:marTop w:val="0"/>
      <w:marBottom w:val="0"/>
      <w:divBdr>
        <w:top w:val="none" w:sz="0" w:space="0" w:color="auto"/>
        <w:left w:val="none" w:sz="0" w:space="0" w:color="auto"/>
        <w:bottom w:val="none" w:sz="0" w:space="0" w:color="auto"/>
        <w:right w:val="none" w:sz="0" w:space="0" w:color="auto"/>
      </w:divBdr>
    </w:div>
    <w:div w:id="500970528">
      <w:bodyDiv w:val="1"/>
      <w:marLeft w:val="0"/>
      <w:marRight w:val="0"/>
      <w:marTop w:val="0"/>
      <w:marBottom w:val="0"/>
      <w:divBdr>
        <w:top w:val="none" w:sz="0" w:space="0" w:color="auto"/>
        <w:left w:val="none" w:sz="0" w:space="0" w:color="auto"/>
        <w:bottom w:val="none" w:sz="0" w:space="0" w:color="auto"/>
        <w:right w:val="none" w:sz="0" w:space="0" w:color="auto"/>
      </w:divBdr>
    </w:div>
    <w:div w:id="532961650">
      <w:bodyDiv w:val="1"/>
      <w:marLeft w:val="0"/>
      <w:marRight w:val="0"/>
      <w:marTop w:val="0"/>
      <w:marBottom w:val="0"/>
      <w:divBdr>
        <w:top w:val="none" w:sz="0" w:space="0" w:color="auto"/>
        <w:left w:val="none" w:sz="0" w:space="0" w:color="auto"/>
        <w:bottom w:val="none" w:sz="0" w:space="0" w:color="auto"/>
        <w:right w:val="none" w:sz="0" w:space="0" w:color="auto"/>
      </w:divBdr>
    </w:div>
    <w:div w:id="565651946">
      <w:bodyDiv w:val="1"/>
      <w:marLeft w:val="0"/>
      <w:marRight w:val="0"/>
      <w:marTop w:val="0"/>
      <w:marBottom w:val="0"/>
      <w:divBdr>
        <w:top w:val="none" w:sz="0" w:space="0" w:color="auto"/>
        <w:left w:val="none" w:sz="0" w:space="0" w:color="auto"/>
        <w:bottom w:val="none" w:sz="0" w:space="0" w:color="auto"/>
        <w:right w:val="none" w:sz="0" w:space="0" w:color="auto"/>
      </w:divBdr>
    </w:div>
    <w:div w:id="610665478">
      <w:bodyDiv w:val="1"/>
      <w:marLeft w:val="0"/>
      <w:marRight w:val="0"/>
      <w:marTop w:val="0"/>
      <w:marBottom w:val="0"/>
      <w:divBdr>
        <w:top w:val="none" w:sz="0" w:space="0" w:color="auto"/>
        <w:left w:val="none" w:sz="0" w:space="0" w:color="auto"/>
        <w:bottom w:val="none" w:sz="0" w:space="0" w:color="auto"/>
        <w:right w:val="none" w:sz="0" w:space="0" w:color="auto"/>
      </w:divBdr>
    </w:div>
    <w:div w:id="613291700">
      <w:bodyDiv w:val="1"/>
      <w:marLeft w:val="0"/>
      <w:marRight w:val="0"/>
      <w:marTop w:val="0"/>
      <w:marBottom w:val="0"/>
      <w:divBdr>
        <w:top w:val="none" w:sz="0" w:space="0" w:color="auto"/>
        <w:left w:val="none" w:sz="0" w:space="0" w:color="auto"/>
        <w:bottom w:val="none" w:sz="0" w:space="0" w:color="auto"/>
        <w:right w:val="none" w:sz="0" w:space="0" w:color="auto"/>
      </w:divBdr>
    </w:div>
    <w:div w:id="633100166">
      <w:bodyDiv w:val="1"/>
      <w:marLeft w:val="0"/>
      <w:marRight w:val="0"/>
      <w:marTop w:val="0"/>
      <w:marBottom w:val="0"/>
      <w:divBdr>
        <w:top w:val="none" w:sz="0" w:space="0" w:color="auto"/>
        <w:left w:val="none" w:sz="0" w:space="0" w:color="auto"/>
        <w:bottom w:val="none" w:sz="0" w:space="0" w:color="auto"/>
        <w:right w:val="none" w:sz="0" w:space="0" w:color="auto"/>
      </w:divBdr>
    </w:div>
    <w:div w:id="655302450">
      <w:bodyDiv w:val="1"/>
      <w:marLeft w:val="0"/>
      <w:marRight w:val="0"/>
      <w:marTop w:val="0"/>
      <w:marBottom w:val="0"/>
      <w:divBdr>
        <w:top w:val="none" w:sz="0" w:space="0" w:color="auto"/>
        <w:left w:val="none" w:sz="0" w:space="0" w:color="auto"/>
        <w:bottom w:val="none" w:sz="0" w:space="0" w:color="auto"/>
        <w:right w:val="none" w:sz="0" w:space="0" w:color="auto"/>
      </w:divBdr>
    </w:div>
    <w:div w:id="665018413">
      <w:bodyDiv w:val="1"/>
      <w:marLeft w:val="0"/>
      <w:marRight w:val="0"/>
      <w:marTop w:val="0"/>
      <w:marBottom w:val="0"/>
      <w:divBdr>
        <w:top w:val="none" w:sz="0" w:space="0" w:color="auto"/>
        <w:left w:val="none" w:sz="0" w:space="0" w:color="auto"/>
        <w:bottom w:val="none" w:sz="0" w:space="0" w:color="auto"/>
        <w:right w:val="none" w:sz="0" w:space="0" w:color="auto"/>
      </w:divBdr>
    </w:div>
    <w:div w:id="691340858">
      <w:bodyDiv w:val="1"/>
      <w:marLeft w:val="0"/>
      <w:marRight w:val="0"/>
      <w:marTop w:val="0"/>
      <w:marBottom w:val="0"/>
      <w:divBdr>
        <w:top w:val="none" w:sz="0" w:space="0" w:color="auto"/>
        <w:left w:val="none" w:sz="0" w:space="0" w:color="auto"/>
        <w:bottom w:val="none" w:sz="0" w:space="0" w:color="auto"/>
        <w:right w:val="none" w:sz="0" w:space="0" w:color="auto"/>
      </w:divBdr>
    </w:div>
    <w:div w:id="722485730">
      <w:bodyDiv w:val="1"/>
      <w:marLeft w:val="0"/>
      <w:marRight w:val="0"/>
      <w:marTop w:val="0"/>
      <w:marBottom w:val="0"/>
      <w:divBdr>
        <w:top w:val="none" w:sz="0" w:space="0" w:color="auto"/>
        <w:left w:val="none" w:sz="0" w:space="0" w:color="auto"/>
        <w:bottom w:val="none" w:sz="0" w:space="0" w:color="auto"/>
        <w:right w:val="none" w:sz="0" w:space="0" w:color="auto"/>
      </w:divBdr>
    </w:div>
    <w:div w:id="726614387">
      <w:bodyDiv w:val="1"/>
      <w:marLeft w:val="0"/>
      <w:marRight w:val="0"/>
      <w:marTop w:val="0"/>
      <w:marBottom w:val="0"/>
      <w:divBdr>
        <w:top w:val="none" w:sz="0" w:space="0" w:color="auto"/>
        <w:left w:val="none" w:sz="0" w:space="0" w:color="auto"/>
        <w:bottom w:val="none" w:sz="0" w:space="0" w:color="auto"/>
        <w:right w:val="none" w:sz="0" w:space="0" w:color="auto"/>
      </w:divBdr>
    </w:div>
    <w:div w:id="882790210">
      <w:bodyDiv w:val="1"/>
      <w:marLeft w:val="0"/>
      <w:marRight w:val="0"/>
      <w:marTop w:val="0"/>
      <w:marBottom w:val="0"/>
      <w:divBdr>
        <w:top w:val="none" w:sz="0" w:space="0" w:color="auto"/>
        <w:left w:val="none" w:sz="0" w:space="0" w:color="auto"/>
        <w:bottom w:val="none" w:sz="0" w:space="0" w:color="auto"/>
        <w:right w:val="none" w:sz="0" w:space="0" w:color="auto"/>
      </w:divBdr>
    </w:div>
    <w:div w:id="887256416">
      <w:bodyDiv w:val="1"/>
      <w:marLeft w:val="0"/>
      <w:marRight w:val="0"/>
      <w:marTop w:val="0"/>
      <w:marBottom w:val="0"/>
      <w:divBdr>
        <w:top w:val="none" w:sz="0" w:space="0" w:color="auto"/>
        <w:left w:val="none" w:sz="0" w:space="0" w:color="auto"/>
        <w:bottom w:val="none" w:sz="0" w:space="0" w:color="auto"/>
        <w:right w:val="none" w:sz="0" w:space="0" w:color="auto"/>
      </w:divBdr>
    </w:div>
    <w:div w:id="898176836">
      <w:bodyDiv w:val="1"/>
      <w:marLeft w:val="0"/>
      <w:marRight w:val="0"/>
      <w:marTop w:val="0"/>
      <w:marBottom w:val="0"/>
      <w:divBdr>
        <w:top w:val="none" w:sz="0" w:space="0" w:color="auto"/>
        <w:left w:val="none" w:sz="0" w:space="0" w:color="auto"/>
        <w:bottom w:val="none" w:sz="0" w:space="0" w:color="auto"/>
        <w:right w:val="none" w:sz="0" w:space="0" w:color="auto"/>
      </w:divBdr>
    </w:div>
    <w:div w:id="902564579">
      <w:bodyDiv w:val="1"/>
      <w:marLeft w:val="0"/>
      <w:marRight w:val="0"/>
      <w:marTop w:val="0"/>
      <w:marBottom w:val="0"/>
      <w:divBdr>
        <w:top w:val="none" w:sz="0" w:space="0" w:color="auto"/>
        <w:left w:val="none" w:sz="0" w:space="0" w:color="auto"/>
        <w:bottom w:val="none" w:sz="0" w:space="0" w:color="auto"/>
        <w:right w:val="none" w:sz="0" w:space="0" w:color="auto"/>
      </w:divBdr>
    </w:div>
    <w:div w:id="994067111">
      <w:bodyDiv w:val="1"/>
      <w:marLeft w:val="0"/>
      <w:marRight w:val="0"/>
      <w:marTop w:val="0"/>
      <w:marBottom w:val="0"/>
      <w:divBdr>
        <w:top w:val="none" w:sz="0" w:space="0" w:color="auto"/>
        <w:left w:val="none" w:sz="0" w:space="0" w:color="auto"/>
        <w:bottom w:val="none" w:sz="0" w:space="0" w:color="auto"/>
        <w:right w:val="none" w:sz="0" w:space="0" w:color="auto"/>
      </w:divBdr>
    </w:div>
    <w:div w:id="1024475771">
      <w:bodyDiv w:val="1"/>
      <w:marLeft w:val="0"/>
      <w:marRight w:val="0"/>
      <w:marTop w:val="0"/>
      <w:marBottom w:val="0"/>
      <w:divBdr>
        <w:top w:val="none" w:sz="0" w:space="0" w:color="auto"/>
        <w:left w:val="none" w:sz="0" w:space="0" w:color="auto"/>
        <w:bottom w:val="none" w:sz="0" w:space="0" w:color="auto"/>
        <w:right w:val="none" w:sz="0" w:space="0" w:color="auto"/>
      </w:divBdr>
    </w:div>
    <w:div w:id="1040741780">
      <w:bodyDiv w:val="1"/>
      <w:marLeft w:val="0"/>
      <w:marRight w:val="0"/>
      <w:marTop w:val="0"/>
      <w:marBottom w:val="0"/>
      <w:divBdr>
        <w:top w:val="none" w:sz="0" w:space="0" w:color="auto"/>
        <w:left w:val="none" w:sz="0" w:space="0" w:color="auto"/>
        <w:bottom w:val="none" w:sz="0" w:space="0" w:color="auto"/>
        <w:right w:val="none" w:sz="0" w:space="0" w:color="auto"/>
      </w:divBdr>
    </w:div>
    <w:div w:id="1046294804">
      <w:bodyDiv w:val="1"/>
      <w:marLeft w:val="0"/>
      <w:marRight w:val="0"/>
      <w:marTop w:val="0"/>
      <w:marBottom w:val="0"/>
      <w:divBdr>
        <w:top w:val="none" w:sz="0" w:space="0" w:color="auto"/>
        <w:left w:val="none" w:sz="0" w:space="0" w:color="auto"/>
        <w:bottom w:val="none" w:sz="0" w:space="0" w:color="auto"/>
        <w:right w:val="none" w:sz="0" w:space="0" w:color="auto"/>
      </w:divBdr>
    </w:div>
    <w:div w:id="1064373072">
      <w:bodyDiv w:val="1"/>
      <w:marLeft w:val="0"/>
      <w:marRight w:val="0"/>
      <w:marTop w:val="0"/>
      <w:marBottom w:val="0"/>
      <w:divBdr>
        <w:top w:val="none" w:sz="0" w:space="0" w:color="auto"/>
        <w:left w:val="none" w:sz="0" w:space="0" w:color="auto"/>
        <w:bottom w:val="none" w:sz="0" w:space="0" w:color="auto"/>
        <w:right w:val="none" w:sz="0" w:space="0" w:color="auto"/>
      </w:divBdr>
    </w:div>
    <w:div w:id="1077365210">
      <w:bodyDiv w:val="1"/>
      <w:marLeft w:val="0"/>
      <w:marRight w:val="0"/>
      <w:marTop w:val="0"/>
      <w:marBottom w:val="0"/>
      <w:divBdr>
        <w:top w:val="none" w:sz="0" w:space="0" w:color="auto"/>
        <w:left w:val="none" w:sz="0" w:space="0" w:color="auto"/>
        <w:bottom w:val="none" w:sz="0" w:space="0" w:color="auto"/>
        <w:right w:val="none" w:sz="0" w:space="0" w:color="auto"/>
      </w:divBdr>
    </w:div>
    <w:div w:id="1100179715">
      <w:bodyDiv w:val="1"/>
      <w:marLeft w:val="0"/>
      <w:marRight w:val="0"/>
      <w:marTop w:val="0"/>
      <w:marBottom w:val="0"/>
      <w:divBdr>
        <w:top w:val="none" w:sz="0" w:space="0" w:color="auto"/>
        <w:left w:val="none" w:sz="0" w:space="0" w:color="auto"/>
        <w:bottom w:val="none" w:sz="0" w:space="0" w:color="auto"/>
        <w:right w:val="none" w:sz="0" w:space="0" w:color="auto"/>
      </w:divBdr>
    </w:div>
    <w:div w:id="1104374764">
      <w:bodyDiv w:val="1"/>
      <w:marLeft w:val="0"/>
      <w:marRight w:val="0"/>
      <w:marTop w:val="0"/>
      <w:marBottom w:val="0"/>
      <w:divBdr>
        <w:top w:val="none" w:sz="0" w:space="0" w:color="auto"/>
        <w:left w:val="none" w:sz="0" w:space="0" w:color="auto"/>
        <w:bottom w:val="none" w:sz="0" w:space="0" w:color="auto"/>
        <w:right w:val="none" w:sz="0" w:space="0" w:color="auto"/>
      </w:divBdr>
    </w:div>
    <w:div w:id="1150438680">
      <w:bodyDiv w:val="1"/>
      <w:marLeft w:val="0"/>
      <w:marRight w:val="0"/>
      <w:marTop w:val="0"/>
      <w:marBottom w:val="0"/>
      <w:divBdr>
        <w:top w:val="none" w:sz="0" w:space="0" w:color="auto"/>
        <w:left w:val="none" w:sz="0" w:space="0" w:color="auto"/>
        <w:bottom w:val="none" w:sz="0" w:space="0" w:color="auto"/>
        <w:right w:val="none" w:sz="0" w:space="0" w:color="auto"/>
      </w:divBdr>
    </w:div>
    <w:div w:id="1162115460">
      <w:bodyDiv w:val="1"/>
      <w:marLeft w:val="0"/>
      <w:marRight w:val="0"/>
      <w:marTop w:val="0"/>
      <w:marBottom w:val="0"/>
      <w:divBdr>
        <w:top w:val="none" w:sz="0" w:space="0" w:color="auto"/>
        <w:left w:val="none" w:sz="0" w:space="0" w:color="auto"/>
        <w:bottom w:val="none" w:sz="0" w:space="0" w:color="auto"/>
        <w:right w:val="none" w:sz="0" w:space="0" w:color="auto"/>
      </w:divBdr>
    </w:div>
    <w:div w:id="1168399555">
      <w:bodyDiv w:val="1"/>
      <w:marLeft w:val="0"/>
      <w:marRight w:val="0"/>
      <w:marTop w:val="0"/>
      <w:marBottom w:val="0"/>
      <w:divBdr>
        <w:top w:val="none" w:sz="0" w:space="0" w:color="auto"/>
        <w:left w:val="none" w:sz="0" w:space="0" w:color="auto"/>
        <w:bottom w:val="none" w:sz="0" w:space="0" w:color="auto"/>
        <w:right w:val="none" w:sz="0" w:space="0" w:color="auto"/>
      </w:divBdr>
    </w:div>
    <w:div w:id="1176844659">
      <w:bodyDiv w:val="1"/>
      <w:marLeft w:val="0"/>
      <w:marRight w:val="0"/>
      <w:marTop w:val="0"/>
      <w:marBottom w:val="0"/>
      <w:divBdr>
        <w:top w:val="none" w:sz="0" w:space="0" w:color="auto"/>
        <w:left w:val="none" w:sz="0" w:space="0" w:color="auto"/>
        <w:bottom w:val="none" w:sz="0" w:space="0" w:color="auto"/>
        <w:right w:val="none" w:sz="0" w:space="0" w:color="auto"/>
      </w:divBdr>
    </w:div>
    <w:div w:id="1195534316">
      <w:bodyDiv w:val="1"/>
      <w:marLeft w:val="0"/>
      <w:marRight w:val="0"/>
      <w:marTop w:val="0"/>
      <w:marBottom w:val="0"/>
      <w:divBdr>
        <w:top w:val="none" w:sz="0" w:space="0" w:color="auto"/>
        <w:left w:val="none" w:sz="0" w:space="0" w:color="auto"/>
        <w:bottom w:val="none" w:sz="0" w:space="0" w:color="auto"/>
        <w:right w:val="none" w:sz="0" w:space="0" w:color="auto"/>
      </w:divBdr>
    </w:div>
    <w:div w:id="1201168639">
      <w:bodyDiv w:val="1"/>
      <w:marLeft w:val="0"/>
      <w:marRight w:val="0"/>
      <w:marTop w:val="0"/>
      <w:marBottom w:val="0"/>
      <w:divBdr>
        <w:top w:val="none" w:sz="0" w:space="0" w:color="auto"/>
        <w:left w:val="none" w:sz="0" w:space="0" w:color="auto"/>
        <w:bottom w:val="none" w:sz="0" w:space="0" w:color="auto"/>
        <w:right w:val="none" w:sz="0" w:space="0" w:color="auto"/>
      </w:divBdr>
    </w:div>
    <w:div w:id="1214000471">
      <w:bodyDiv w:val="1"/>
      <w:marLeft w:val="0"/>
      <w:marRight w:val="0"/>
      <w:marTop w:val="0"/>
      <w:marBottom w:val="0"/>
      <w:divBdr>
        <w:top w:val="none" w:sz="0" w:space="0" w:color="auto"/>
        <w:left w:val="none" w:sz="0" w:space="0" w:color="auto"/>
        <w:bottom w:val="none" w:sz="0" w:space="0" w:color="auto"/>
        <w:right w:val="none" w:sz="0" w:space="0" w:color="auto"/>
      </w:divBdr>
    </w:div>
    <w:div w:id="1217624565">
      <w:bodyDiv w:val="1"/>
      <w:marLeft w:val="0"/>
      <w:marRight w:val="0"/>
      <w:marTop w:val="0"/>
      <w:marBottom w:val="0"/>
      <w:divBdr>
        <w:top w:val="none" w:sz="0" w:space="0" w:color="auto"/>
        <w:left w:val="none" w:sz="0" w:space="0" w:color="auto"/>
        <w:bottom w:val="none" w:sz="0" w:space="0" w:color="auto"/>
        <w:right w:val="none" w:sz="0" w:space="0" w:color="auto"/>
      </w:divBdr>
    </w:div>
    <w:div w:id="1246956951">
      <w:bodyDiv w:val="1"/>
      <w:marLeft w:val="0"/>
      <w:marRight w:val="0"/>
      <w:marTop w:val="0"/>
      <w:marBottom w:val="0"/>
      <w:divBdr>
        <w:top w:val="none" w:sz="0" w:space="0" w:color="auto"/>
        <w:left w:val="none" w:sz="0" w:space="0" w:color="auto"/>
        <w:bottom w:val="none" w:sz="0" w:space="0" w:color="auto"/>
        <w:right w:val="none" w:sz="0" w:space="0" w:color="auto"/>
      </w:divBdr>
    </w:div>
    <w:div w:id="1250313302">
      <w:bodyDiv w:val="1"/>
      <w:marLeft w:val="0"/>
      <w:marRight w:val="0"/>
      <w:marTop w:val="0"/>
      <w:marBottom w:val="0"/>
      <w:divBdr>
        <w:top w:val="none" w:sz="0" w:space="0" w:color="auto"/>
        <w:left w:val="none" w:sz="0" w:space="0" w:color="auto"/>
        <w:bottom w:val="none" w:sz="0" w:space="0" w:color="auto"/>
        <w:right w:val="none" w:sz="0" w:space="0" w:color="auto"/>
      </w:divBdr>
    </w:div>
    <w:div w:id="1280528198">
      <w:bodyDiv w:val="1"/>
      <w:marLeft w:val="0"/>
      <w:marRight w:val="0"/>
      <w:marTop w:val="0"/>
      <w:marBottom w:val="0"/>
      <w:divBdr>
        <w:top w:val="none" w:sz="0" w:space="0" w:color="auto"/>
        <w:left w:val="none" w:sz="0" w:space="0" w:color="auto"/>
        <w:bottom w:val="none" w:sz="0" w:space="0" w:color="auto"/>
        <w:right w:val="none" w:sz="0" w:space="0" w:color="auto"/>
      </w:divBdr>
    </w:div>
    <w:div w:id="1287539890">
      <w:bodyDiv w:val="1"/>
      <w:marLeft w:val="0"/>
      <w:marRight w:val="0"/>
      <w:marTop w:val="0"/>
      <w:marBottom w:val="0"/>
      <w:divBdr>
        <w:top w:val="none" w:sz="0" w:space="0" w:color="auto"/>
        <w:left w:val="none" w:sz="0" w:space="0" w:color="auto"/>
        <w:bottom w:val="none" w:sz="0" w:space="0" w:color="auto"/>
        <w:right w:val="none" w:sz="0" w:space="0" w:color="auto"/>
      </w:divBdr>
    </w:div>
    <w:div w:id="1347097658">
      <w:bodyDiv w:val="1"/>
      <w:marLeft w:val="0"/>
      <w:marRight w:val="0"/>
      <w:marTop w:val="0"/>
      <w:marBottom w:val="0"/>
      <w:divBdr>
        <w:top w:val="none" w:sz="0" w:space="0" w:color="auto"/>
        <w:left w:val="none" w:sz="0" w:space="0" w:color="auto"/>
        <w:bottom w:val="none" w:sz="0" w:space="0" w:color="auto"/>
        <w:right w:val="none" w:sz="0" w:space="0" w:color="auto"/>
      </w:divBdr>
    </w:div>
    <w:div w:id="1374692818">
      <w:bodyDiv w:val="1"/>
      <w:marLeft w:val="0"/>
      <w:marRight w:val="0"/>
      <w:marTop w:val="0"/>
      <w:marBottom w:val="0"/>
      <w:divBdr>
        <w:top w:val="none" w:sz="0" w:space="0" w:color="auto"/>
        <w:left w:val="none" w:sz="0" w:space="0" w:color="auto"/>
        <w:bottom w:val="none" w:sz="0" w:space="0" w:color="auto"/>
        <w:right w:val="none" w:sz="0" w:space="0" w:color="auto"/>
      </w:divBdr>
    </w:div>
    <w:div w:id="1382752117">
      <w:bodyDiv w:val="1"/>
      <w:marLeft w:val="0"/>
      <w:marRight w:val="0"/>
      <w:marTop w:val="0"/>
      <w:marBottom w:val="0"/>
      <w:divBdr>
        <w:top w:val="none" w:sz="0" w:space="0" w:color="auto"/>
        <w:left w:val="none" w:sz="0" w:space="0" w:color="auto"/>
        <w:bottom w:val="none" w:sz="0" w:space="0" w:color="auto"/>
        <w:right w:val="none" w:sz="0" w:space="0" w:color="auto"/>
      </w:divBdr>
    </w:div>
    <w:div w:id="1401177108">
      <w:bodyDiv w:val="1"/>
      <w:marLeft w:val="0"/>
      <w:marRight w:val="0"/>
      <w:marTop w:val="0"/>
      <w:marBottom w:val="0"/>
      <w:divBdr>
        <w:top w:val="none" w:sz="0" w:space="0" w:color="auto"/>
        <w:left w:val="none" w:sz="0" w:space="0" w:color="auto"/>
        <w:bottom w:val="none" w:sz="0" w:space="0" w:color="auto"/>
        <w:right w:val="none" w:sz="0" w:space="0" w:color="auto"/>
      </w:divBdr>
    </w:div>
    <w:div w:id="1402408285">
      <w:bodyDiv w:val="1"/>
      <w:marLeft w:val="0"/>
      <w:marRight w:val="0"/>
      <w:marTop w:val="0"/>
      <w:marBottom w:val="0"/>
      <w:divBdr>
        <w:top w:val="none" w:sz="0" w:space="0" w:color="auto"/>
        <w:left w:val="none" w:sz="0" w:space="0" w:color="auto"/>
        <w:bottom w:val="none" w:sz="0" w:space="0" w:color="auto"/>
        <w:right w:val="none" w:sz="0" w:space="0" w:color="auto"/>
      </w:divBdr>
    </w:div>
    <w:div w:id="1418668564">
      <w:bodyDiv w:val="1"/>
      <w:marLeft w:val="0"/>
      <w:marRight w:val="0"/>
      <w:marTop w:val="0"/>
      <w:marBottom w:val="0"/>
      <w:divBdr>
        <w:top w:val="none" w:sz="0" w:space="0" w:color="auto"/>
        <w:left w:val="none" w:sz="0" w:space="0" w:color="auto"/>
        <w:bottom w:val="none" w:sz="0" w:space="0" w:color="auto"/>
        <w:right w:val="none" w:sz="0" w:space="0" w:color="auto"/>
      </w:divBdr>
    </w:div>
    <w:div w:id="1544102096">
      <w:bodyDiv w:val="1"/>
      <w:marLeft w:val="0"/>
      <w:marRight w:val="0"/>
      <w:marTop w:val="0"/>
      <w:marBottom w:val="0"/>
      <w:divBdr>
        <w:top w:val="none" w:sz="0" w:space="0" w:color="auto"/>
        <w:left w:val="none" w:sz="0" w:space="0" w:color="auto"/>
        <w:bottom w:val="none" w:sz="0" w:space="0" w:color="auto"/>
        <w:right w:val="none" w:sz="0" w:space="0" w:color="auto"/>
      </w:divBdr>
    </w:div>
    <w:div w:id="1583635687">
      <w:bodyDiv w:val="1"/>
      <w:marLeft w:val="0"/>
      <w:marRight w:val="0"/>
      <w:marTop w:val="0"/>
      <w:marBottom w:val="0"/>
      <w:divBdr>
        <w:top w:val="none" w:sz="0" w:space="0" w:color="auto"/>
        <w:left w:val="none" w:sz="0" w:space="0" w:color="auto"/>
        <w:bottom w:val="none" w:sz="0" w:space="0" w:color="auto"/>
        <w:right w:val="none" w:sz="0" w:space="0" w:color="auto"/>
      </w:divBdr>
    </w:div>
    <w:div w:id="1591041029">
      <w:bodyDiv w:val="1"/>
      <w:marLeft w:val="0"/>
      <w:marRight w:val="0"/>
      <w:marTop w:val="0"/>
      <w:marBottom w:val="0"/>
      <w:divBdr>
        <w:top w:val="none" w:sz="0" w:space="0" w:color="auto"/>
        <w:left w:val="none" w:sz="0" w:space="0" w:color="auto"/>
        <w:bottom w:val="none" w:sz="0" w:space="0" w:color="auto"/>
        <w:right w:val="none" w:sz="0" w:space="0" w:color="auto"/>
      </w:divBdr>
    </w:div>
    <w:div w:id="1632633313">
      <w:bodyDiv w:val="1"/>
      <w:marLeft w:val="0"/>
      <w:marRight w:val="0"/>
      <w:marTop w:val="0"/>
      <w:marBottom w:val="0"/>
      <w:divBdr>
        <w:top w:val="none" w:sz="0" w:space="0" w:color="auto"/>
        <w:left w:val="none" w:sz="0" w:space="0" w:color="auto"/>
        <w:bottom w:val="none" w:sz="0" w:space="0" w:color="auto"/>
        <w:right w:val="none" w:sz="0" w:space="0" w:color="auto"/>
      </w:divBdr>
    </w:div>
    <w:div w:id="1675918099">
      <w:bodyDiv w:val="1"/>
      <w:marLeft w:val="0"/>
      <w:marRight w:val="0"/>
      <w:marTop w:val="0"/>
      <w:marBottom w:val="0"/>
      <w:divBdr>
        <w:top w:val="none" w:sz="0" w:space="0" w:color="auto"/>
        <w:left w:val="none" w:sz="0" w:space="0" w:color="auto"/>
        <w:bottom w:val="none" w:sz="0" w:space="0" w:color="auto"/>
        <w:right w:val="none" w:sz="0" w:space="0" w:color="auto"/>
      </w:divBdr>
    </w:div>
    <w:div w:id="1682929636">
      <w:bodyDiv w:val="1"/>
      <w:marLeft w:val="0"/>
      <w:marRight w:val="0"/>
      <w:marTop w:val="0"/>
      <w:marBottom w:val="0"/>
      <w:divBdr>
        <w:top w:val="none" w:sz="0" w:space="0" w:color="auto"/>
        <w:left w:val="none" w:sz="0" w:space="0" w:color="auto"/>
        <w:bottom w:val="none" w:sz="0" w:space="0" w:color="auto"/>
        <w:right w:val="none" w:sz="0" w:space="0" w:color="auto"/>
      </w:divBdr>
    </w:div>
    <w:div w:id="1700744373">
      <w:bodyDiv w:val="1"/>
      <w:marLeft w:val="0"/>
      <w:marRight w:val="0"/>
      <w:marTop w:val="0"/>
      <w:marBottom w:val="0"/>
      <w:divBdr>
        <w:top w:val="none" w:sz="0" w:space="0" w:color="auto"/>
        <w:left w:val="none" w:sz="0" w:space="0" w:color="auto"/>
        <w:bottom w:val="none" w:sz="0" w:space="0" w:color="auto"/>
        <w:right w:val="none" w:sz="0" w:space="0" w:color="auto"/>
      </w:divBdr>
    </w:div>
    <w:div w:id="1712613332">
      <w:bodyDiv w:val="1"/>
      <w:marLeft w:val="0"/>
      <w:marRight w:val="0"/>
      <w:marTop w:val="0"/>
      <w:marBottom w:val="0"/>
      <w:divBdr>
        <w:top w:val="none" w:sz="0" w:space="0" w:color="auto"/>
        <w:left w:val="none" w:sz="0" w:space="0" w:color="auto"/>
        <w:bottom w:val="none" w:sz="0" w:space="0" w:color="auto"/>
        <w:right w:val="none" w:sz="0" w:space="0" w:color="auto"/>
      </w:divBdr>
    </w:div>
    <w:div w:id="1783181348">
      <w:bodyDiv w:val="1"/>
      <w:marLeft w:val="0"/>
      <w:marRight w:val="0"/>
      <w:marTop w:val="0"/>
      <w:marBottom w:val="0"/>
      <w:divBdr>
        <w:top w:val="none" w:sz="0" w:space="0" w:color="auto"/>
        <w:left w:val="none" w:sz="0" w:space="0" w:color="auto"/>
        <w:bottom w:val="none" w:sz="0" w:space="0" w:color="auto"/>
        <w:right w:val="none" w:sz="0" w:space="0" w:color="auto"/>
      </w:divBdr>
    </w:div>
    <w:div w:id="1801651021">
      <w:bodyDiv w:val="1"/>
      <w:marLeft w:val="0"/>
      <w:marRight w:val="0"/>
      <w:marTop w:val="0"/>
      <w:marBottom w:val="0"/>
      <w:divBdr>
        <w:top w:val="none" w:sz="0" w:space="0" w:color="auto"/>
        <w:left w:val="none" w:sz="0" w:space="0" w:color="auto"/>
        <w:bottom w:val="none" w:sz="0" w:space="0" w:color="auto"/>
        <w:right w:val="none" w:sz="0" w:space="0" w:color="auto"/>
      </w:divBdr>
    </w:div>
    <w:div w:id="1827044816">
      <w:bodyDiv w:val="1"/>
      <w:marLeft w:val="0"/>
      <w:marRight w:val="0"/>
      <w:marTop w:val="0"/>
      <w:marBottom w:val="0"/>
      <w:divBdr>
        <w:top w:val="none" w:sz="0" w:space="0" w:color="auto"/>
        <w:left w:val="none" w:sz="0" w:space="0" w:color="auto"/>
        <w:bottom w:val="none" w:sz="0" w:space="0" w:color="auto"/>
        <w:right w:val="none" w:sz="0" w:space="0" w:color="auto"/>
      </w:divBdr>
    </w:div>
    <w:div w:id="1840533146">
      <w:bodyDiv w:val="1"/>
      <w:marLeft w:val="0"/>
      <w:marRight w:val="0"/>
      <w:marTop w:val="0"/>
      <w:marBottom w:val="0"/>
      <w:divBdr>
        <w:top w:val="none" w:sz="0" w:space="0" w:color="auto"/>
        <w:left w:val="none" w:sz="0" w:space="0" w:color="auto"/>
        <w:bottom w:val="none" w:sz="0" w:space="0" w:color="auto"/>
        <w:right w:val="none" w:sz="0" w:space="0" w:color="auto"/>
      </w:divBdr>
    </w:div>
    <w:div w:id="1843548546">
      <w:bodyDiv w:val="1"/>
      <w:marLeft w:val="0"/>
      <w:marRight w:val="0"/>
      <w:marTop w:val="0"/>
      <w:marBottom w:val="0"/>
      <w:divBdr>
        <w:top w:val="none" w:sz="0" w:space="0" w:color="auto"/>
        <w:left w:val="none" w:sz="0" w:space="0" w:color="auto"/>
        <w:bottom w:val="none" w:sz="0" w:space="0" w:color="auto"/>
        <w:right w:val="none" w:sz="0" w:space="0" w:color="auto"/>
      </w:divBdr>
    </w:div>
    <w:div w:id="1868979408">
      <w:bodyDiv w:val="1"/>
      <w:marLeft w:val="0"/>
      <w:marRight w:val="0"/>
      <w:marTop w:val="0"/>
      <w:marBottom w:val="0"/>
      <w:divBdr>
        <w:top w:val="none" w:sz="0" w:space="0" w:color="auto"/>
        <w:left w:val="none" w:sz="0" w:space="0" w:color="auto"/>
        <w:bottom w:val="none" w:sz="0" w:space="0" w:color="auto"/>
        <w:right w:val="none" w:sz="0" w:space="0" w:color="auto"/>
      </w:divBdr>
    </w:div>
    <w:div w:id="1869485648">
      <w:bodyDiv w:val="1"/>
      <w:marLeft w:val="0"/>
      <w:marRight w:val="0"/>
      <w:marTop w:val="0"/>
      <w:marBottom w:val="0"/>
      <w:divBdr>
        <w:top w:val="none" w:sz="0" w:space="0" w:color="auto"/>
        <w:left w:val="none" w:sz="0" w:space="0" w:color="auto"/>
        <w:bottom w:val="none" w:sz="0" w:space="0" w:color="auto"/>
        <w:right w:val="none" w:sz="0" w:space="0" w:color="auto"/>
      </w:divBdr>
    </w:div>
    <w:div w:id="1885361339">
      <w:bodyDiv w:val="1"/>
      <w:marLeft w:val="0"/>
      <w:marRight w:val="0"/>
      <w:marTop w:val="0"/>
      <w:marBottom w:val="0"/>
      <w:divBdr>
        <w:top w:val="none" w:sz="0" w:space="0" w:color="auto"/>
        <w:left w:val="none" w:sz="0" w:space="0" w:color="auto"/>
        <w:bottom w:val="none" w:sz="0" w:space="0" w:color="auto"/>
        <w:right w:val="none" w:sz="0" w:space="0" w:color="auto"/>
      </w:divBdr>
    </w:div>
    <w:div w:id="1894150833">
      <w:bodyDiv w:val="1"/>
      <w:marLeft w:val="0"/>
      <w:marRight w:val="0"/>
      <w:marTop w:val="0"/>
      <w:marBottom w:val="0"/>
      <w:divBdr>
        <w:top w:val="none" w:sz="0" w:space="0" w:color="auto"/>
        <w:left w:val="none" w:sz="0" w:space="0" w:color="auto"/>
        <w:bottom w:val="none" w:sz="0" w:space="0" w:color="auto"/>
        <w:right w:val="none" w:sz="0" w:space="0" w:color="auto"/>
      </w:divBdr>
    </w:div>
    <w:div w:id="2028364857">
      <w:bodyDiv w:val="1"/>
      <w:marLeft w:val="0"/>
      <w:marRight w:val="0"/>
      <w:marTop w:val="0"/>
      <w:marBottom w:val="0"/>
      <w:divBdr>
        <w:top w:val="none" w:sz="0" w:space="0" w:color="auto"/>
        <w:left w:val="none" w:sz="0" w:space="0" w:color="auto"/>
        <w:bottom w:val="none" w:sz="0" w:space="0" w:color="auto"/>
        <w:right w:val="none" w:sz="0" w:space="0" w:color="auto"/>
      </w:divBdr>
    </w:div>
    <w:div w:id="2052151181">
      <w:bodyDiv w:val="1"/>
      <w:marLeft w:val="0"/>
      <w:marRight w:val="0"/>
      <w:marTop w:val="0"/>
      <w:marBottom w:val="0"/>
      <w:divBdr>
        <w:top w:val="none" w:sz="0" w:space="0" w:color="auto"/>
        <w:left w:val="none" w:sz="0" w:space="0" w:color="auto"/>
        <w:bottom w:val="none" w:sz="0" w:space="0" w:color="auto"/>
        <w:right w:val="none" w:sz="0" w:space="0" w:color="auto"/>
      </w:divBdr>
    </w:div>
    <w:div w:id="206930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E5301-EF2B-4134-B2F2-40DA98FB2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13</Pages>
  <Words>2277</Words>
  <Characters>12980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THACHHA-HATINH</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creator>ANHDUC</dc:creator>
  <cp:lastModifiedBy>Administrator</cp:lastModifiedBy>
  <cp:revision>40</cp:revision>
  <cp:lastPrinted>2026-05-13T07:30:00Z</cp:lastPrinted>
  <dcterms:created xsi:type="dcterms:W3CDTF">2023-11-14T03:27:00Z</dcterms:created>
  <dcterms:modified xsi:type="dcterms:W3CDTF">2026-05-14T09:19:00Z</dcterms:modified>
</cp:coreProperties>
</file>